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51B78" w14:textId="63889A5B" w:rsidR="00A1072E" w:rsidRDefault="00A25C27" w:rsidP="006A36CB">
      <w:pPr>
        <w:rPr>
          <w:rFonts w:ascii="Times New Roman" w:hAnsi="Times New Roman" w:cs="Times New Roman"/>
          <w:color w:val="000000"/>
        </w:rPr>
      </w:pPr>
      <w:bookmarkStart w:id="0" w:name="_GoBack"/>
      <w:bookmarkEnd w:id="0"/>
      <w:r>
        <w:rPr>
          <w:rFonts w:ascii="Times New Roman" w:hAnsi="Times New Roman" w:cs="Times New Roman"/>
          <w:color w:val="000000"/>
        </w:rPr>
        <w:t>261.760 Instructional Design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Lorraine Taylor 11052568</w:t>
      </w:r>
    </w:p>
    <w:p w14:paraId="53D312E4" w14:textId="77777777" w:rsidR="00A25C27" w:rsidRDefault="00A25C27" w:rsidP="006A36CB">
      <w:pPr>
        <w:rPr>
          <w:rFonts w:ascii="Times New Roman" w:hAnsi="Times New Roman" w:cs="Times New Roman"/>
          <w:color w:val="000000"/>
        </w:rPr>
      </w:pPr>
    </w:p>
    <w:p w14:paraId="0A96739F" w14:textId="48DE5714" w:rsidR="00A25C27" w:rsidRDefault="00A25C27" w:rsidP="006A36CB">
      <w:pPr>
        <w:rPr>
          <w:rFonts w:ascii="Times New Roman" w:hAnsi="Times New Roman" w:cs="Times New Roman"/>
          <w:b/>
          <w:color w:val="000000"/>
        </w:rPr>
      </w:pPr>
      <w:r w:rsidRPr="00A25C27">
        <w:rPr>
          <w:rFonts w:ascii="Times New Roman" w:hAnsi="Times New Roman" w:cs="Times New Roman"/>
          <w:b/>
          <w:color w:val="000000"/>
        </w:rPr>
        <w:t>Learning Theories Assignment</w:t>
      </w:r>
    </w:p>
    <w:p w14:paraId="14BF7C93" w14:textId="77777777" w:rsidR="00A25C27" w:rsidRPr="00A25C27" w:rsidRDefault="00A25C27" w:rsidP="006A36CB">
      <w:pPr>
        <w:rPr>
          <w:rFonts w:ascii="Times New Roman" w:hAnsi="Times New Roman" w:cs="Times New Roman"/>
          <w:b/>
          <w:color w:val="000000"/>
        </w:rPr>
      </w:pPr>
    </w:p>
    <w:p w14:paraId="25EB9958" w14:textId="77777777" w:rsidR="00A1072E" w:rsidRPr="00524794" w:rsidRDefault="00A1072E" w:rsidP="006A36CB">
      <w:pPr>
        <w:rPr>
          <w:rFonts w:ascii="Times New Roman" w:hAnsi="Times New Roman" w:cs="Times New Roman"/>
          <w:color w:val="000000"/>
        </w:rPr>
      </w:pPr>
    </w:p>
    <w:p w14:paraId="5A669B23" w14:textId="77777777" w:rsidR="00A1072E" w:rsidRPr="00524794" w:rsidRDefault="008D43B4" w:rsidP="00A25C27">
      <w:pPr>
        <w:spacing w:line="360" w:lineRule="auto"/>
        <w:rPr>
          <w:rFonts w:ascii="Times New Roman" w:hAnsi="Times New Roman" w:cs="Times New Roman"/>
          <w:b/>
        </w:rPr>
      </w:pPr>
      <w:r w:rsidRPr="00524794">
        <w:rPr>
          <w:rFonts w:ascii="Times New Roman" w:hAnsi="Times New Roman" w:cs="Times New Roman"/>
          <w:b/>
        </w:rPr>
        <w:t>My View of Learning – Overview</w:t>
      </w:r>
    </w:p>
    <w:p w14:paraId="2D5A6336" w14:textId="77777777" w:rsidR="008D43B4" w:rsidRPr="00524794" w:rsidRDefault="008D43B4" w:rsidP="00A25C27">
      <w:pPr>
        <w:spacing w:line="360" w:lineRule="auto"/>
        <w:rPr>
          <w:rFonts w:ascii="Times New Roman" w:hAnsi="Times New Roman" w:cs="Times New Roman"/>
        </w:rPr>
      </w:pPr>
    </w:p>
    <w:p w14:paraId="3D41B3B5" w14:textId="31CE9D71" w:rsidR="008D43B4" w:rsidRPr="00524794" w:rsidRDefault="008D43B4" w:rsidP="00A25C27">
      <w:pPr>
        <w:widowControl w:val="0"/>
        <w:autoSpaceDE w:val="0"/>
        <w:autoSpaceDN w:val="0"/>
        <w:adjustRightInd w:val="0"/>
        <w:spacing w:line="360" w:lineRule="auto"/>
        <w:rPr>
          <w:rFonts w:ascii="Times New Roman" w:hAnsi="Times New Roman" w:cs="Times New Roman"/>
        </w:rPr>
      </w:pPr>
      <w:r w:rsidRPr="00524794">
        <w:rPr>
          <w:rFonts w:ascii="Times New Roman" w:hAnsi="Times New Roman" w:cs="Times New Roman"/>
        </w:rPr>
        <w:t>The mere existence of more than fifty learning and teaching theories proves that no one theory</w:t>
      </w:r>
      <w:r w:rsidR="00510B8A" w:rsidRPr="00524794">
        <w:rPr>
          <w:rFonts w:ascii="Times New Roman" w:hAnsi="Times New Roman" w:cs="Times New Roman"/>
        </w:rPr>
        <w:t xml:space="preserve"> </w:t>
      </w:r>
      <w:r w:rsidRPr="00524794">
        <w:rPr>
          <w:rFonts w:ascii="Times New Roman" w:hAnsi="Times New Roman" w:cs="Times New Roman"/>
        </w:rPr>
        <w:t>can cover all the facets of teaching.</w:t>
      </w:r>
      <w:r w:rsidR="00510B8A" w:rsidRPr="00524794">
        <w:rPr>
          <w:rFonts w:ascii="Times New Roman" w:hAnsi="Times New Roman" w:cs="Times New Roman"/>
        </w:rPr>
        <w:t xml:space="preserve">  Behaviorist </w:t>
      </w:r>
      <w:r w:rsidR="0060307A" w:rsidRPr="00524794">
        <w:rPr>
          <w:rFonts w:ascii="Times New Roman" w:hAnsi="Times New Roman" w:cs="Times New Roman"/>
        </w:rPr>
        <w:t>methods</w:t>
      </w:r>
      <w:r w:rsidR="00510B8A" w:rsidRPr="00524794">
        <w:rPr>
          <w:rFonts w:ascii="Times New Roman" w:hAnsi="Times New Roman" w:cs="Times New Roman"/>
        </w:rPr>
        <w:t xml:space="preserve"> of teaching often get labeled with being old fashioned.  It</w:t>
      </w:r>
      <w:r w:rsidR="0060307A" w:rsidRPr="00524794">
        <w:rPr>
          <w:rFonts w:ascii="Times New Roman" w:hAnsi="Times New Roman" w:cs="Times New Roman"/>
        </w:rPr>
        <w:t xml:space="preserve"> is</w:t>
      </w:r>
      <w:r w:rsidR="00510B8A" w:rsidRPr="00524794">
        <w:rPr>
          <w:rFonts w:ascii="Times New Roman" w:hAnsi="Times New Roman" w:cs="Times New Roman"/>
        </w:rPr>
        <w:t xml:space="preserve"> the way</w:t>
      </w:r>
      <w:r w:rsidR="0060307A" w:rsidRPr="00524794">
        <w:rPr>
          <w:rFonts w:ascii="Times New Roman" w:hAnsi="Times New Roman" w:cs="Times New Roman"/>
        </w:rPr>
        <w:t xml:space="preserve"> that</w:t>
      </w:r>
      <w:r w:rsidR="00510B8A" w:rsidRPr="00524794">
        <w:rPr>
          <w:rFonts w:ascii="Times New Roman" w:hAnsi="Times New Roman" w:cs="Times New Roman"/>
        </w:rPr>
        <w:t xml:space="preserve"> I was primarily taught as a student</w:t>
      </w:r>
      <w:r w:rsidR="0060307A" w:rsidRPr="00524794">
        <w:rPr>
          <w:rFonts w:ascii="Times New Roman" w:hAnsi="Times New Roman" w:cs="Times New Roman"/>
        </w:rPr>
        <w:t xml:space="preserve"> and have used successfully in my teaching. </w:t>
      </w:r>
      <w:r w:rsidR="00510B8A" w:rsidRPr="00524794">
        <w:rPr>
          <w:rFonts w:ascii="Times New Roman" w:hAnsi="Times New Roman" w:cs="Times New Roman"/>
        </w:rPr>
        <w:t>My enjoyment as a teacher is when I see a student experience the ‘light</w:t>
      </w:r>
      <w:r w:rsidR="0060307A" w:rsidRPr="00524794">
        <w:rPr>
          <w:rFonts w:ascii="Times New Roman" w:hAnsi="Times New Roman" w:cs="Times New Roman"/>
        </w:rPr>
        <w:t xml:space="preserve"> </w:t>
      </w:r>
      <w:r w:rsidR="00510B8A" w:rsidRPr="00524794">
        <w:rPr>
          <w:rFonts w:ascii="Times New Roman" w:hAnsi="Times New Roman" w:cs="Times New Roman"/>
        </w:rPr>
        <w:t xml:space="preserve">bulb moment’. This is what cognitive theorists </w:t>
      </w:r>
      <w:r w:rsidR="0060307A" w:rsidRPr="00524794">
        <w:rPr>
          <w:rFonts w:ascii="Times New Roman" w:hAnsi="Times New Roman" w:cs="Times New Roman"/>
        </w:rPr>
        <w:t xml:space="preserve">aim to achieve.  Learning is something that is not seen but occurs within the mind.  The </w:t>
      </w:r>
      <w:r w:rsidR="00D83DDB" w:rsidRPr="00524794">
        <w:rPr>
          <w:rFonts w:ascii="Times New Roman" w:hAnsi="Times New Roman" w:cs="Times New Roman"/>
        </w:rPr>
        <w:t>use of situative methods to me has</w:t>
      </w:r>
      <w:r w:rsidR="0060307A" w:rsidRPr="00524794">
        <w:rPr>
          <w:rFonts w:ascii="Times New Roman" w:hAnsi="Times New Roman" w:cs="Times New Roman"/>
        </w:rPr>
        <w:t xml:space="preserve"> always been what has made my classroom come alive.  The collaboration, social and networked learning has always been a favorite of my students as it has made mathematics fun.</w:t>
      </w:r>
    </w:p>
    <w:p w14:paraId="5D4C205F" w14:textId="77777777" w:rsidR="0060307A" w:rsidRPr="00524794" w:rsidRDefault="0060307A" w:rsidP="00A25C27">
      <w:pPr>
        <w:widowControl w:val="0"/>
        <w:autoSpaceDE w:val="0"/>
        <w:autoSpaceDN w:val="0"/>
        <w:adjustRightInd w:val="0"/>
        <w:spacing w:line="360" w:lineRule="auto"/>
        <w:rPr>
          <w:rFonts w:ascii="Times New Roman" w:hAnsi="Times New Roman" w:cs="Times New Roman"/>
        </w:rPr>
      </w:pPr>
    </w:p>
    <w:p w14:paraId="4C82C63C" w14:textId="05A5BCC3" w:rsidR="0060307A" w:rsidRDefault="0060307A" w:rsidP="00A25C27">
      <w:pPr>
        <w:widowControl w:val="0"/>
        <w:autoSpaceDE w:val="0"/>
        <w:autoSpaceDN w:val="0"/>
        <w:adjustRightInd w:val="0"/>
        <w:spacing w:line="360" w:lineRule="auto"/>
        <w:rPr>
          <w:rFonts w:ascii="Times New Roman" w:hAnsi="Times New Roman" w:cs="Times New Roman"/>
        </w:rPr>
      </w:pPr>
      <w:r w:rsidRPr="00524794">
        <w:rPr>
          <w:rFonts w:ascii="Times New Roman" w:hAnsi="Times New Roman" w:cs="Times New Roman"/>
        </w:rPr>
        <w:t xml:space="preserve">Technology has changed the way that I am able to teach.  I have been driven to step out of teaching for the time being.  I found that the technology </w:t>
      </w:r>
      <w:r w:rsidR="00D83DDB" w:rsidRPr="00524794">
        <w:rPr>
          <w:rFonts w:ascii="Times New Roman" w:hAnsi="Times New Roman" w:cs="Times New Roman"/>
        </w:rPr>
        <w:t xml:space="preserve">that </w:t>
      </w:r>
      <w:r w:rsidRPr="00524794">
        <w:rPr>
          <w:rFonts w:ascii="Times New Roman" w:hAnsi="Times New Roman" w:cs="Times New Roman"/>
        </w:rPr>
        <w:t>I was adding to my classes</w:t>
      </w:r>
      <w:r w:rsidR="00D83DDB" w:rsidRPr="00524794">
        <w:rPr>
          <w:rFonts w:ascii="Times New Roman" w:hAnsi="Times New Roman" w:cs="Times New Roman"/>
        </w:rPr>
        <w:t>,</w:t>
      </w:r>
      <w:r w:rsidRPr="00524794">
        <w:rPr>
          <w:rFonts w:ascii="Times New Roman" w:hAnsi="Times New Roman" w:cs="Times New Roman"/>
        </w:rPr>
        <w:t xml:space="preserve"> or at least wanted to add to my classes, was </w:t>
      </w:r>
      <w:r w:rsidR="00CD5971">
        <w:rPr>
          <w:rFonts w:ascii="Times New Roman" w:hAnsi="Times New Roman" w:cs="Times New Roman"/>
        </w:rPr>
        <w:t>simply just that, an</w:t>
      </w:r>
      <w:r w:rsidRPr="00524794">
        <w:rPr>
          <w:rFonts w:ascii="Times New Roman" w:hAnsi="Times New Roman" w:cs="Times New Roman"/>
        </w:rPr>
        <w:t xml:space="preserve"> </w:t>
      </w:r>
      <w:r w:rsidR="00CD5971">
        <w:rPr>
          <w:rFonts w:ascii="Times New Roman" w:hAnsi="Times New Roman" w:cs="Times New Roman"/>
        </w:rPr>
        <w:t>‘</w:t>
      </w:r>
      <w:r w:rsidR="00A25C27">
        <w:rPr>
          <w:rFonts w:ascii="Times New Roman" w:hAnsi="Times New Roman" w:cs="Times New Roman"/>
        </w:rPr>
        <w:t xml:space="preserve">add </w:t>
      </w:r>
      <w:r w:rsidRPr="00524794">
        <w:rPr>
          <w:rFonts w:ascii="Times New Roman" w:hAnsi="Times New Roman" w:cs="Times New Roman"/>
        </w:rPr>
        <w:t>on</w:t>
      </w:r>
      <w:r w:rsidR="00CD5971">
        <w:rPr>
          <w:rFonts w:ascii="Times New Roman" w:hAnsi="Times New Roman" w:cs="Times New Roman"/>
        </w:rPr>
        <w:t>’</w:t>
      </w:r>
      <w:r w:rsidRPr="00524794">
        <w:rPr>
          <w:rFonts w:ascii="Times New Roman" w:hAnsi="Times New Roman" w:cs="Times New Roman"/>
        </w:rPr>
        <w:t xml:space="preserve">.  I was losing myself in all the amazing resources that were available, many of which I did not have time to investigate.  </w:t>
      </w:r>
      <w:r w:rsidR="00D83DDB" w:rsidRPr="00524794">
        <w:rPr>
          <w:rFonts w:ascii="Times New Roman" w:hAnsi="Times New Roman" w:cs="Times New Roman"/>
        </w:rPr>
        <w:t xml:space="preserve">I knew that my teaching that incorporated technology in its ever-changing forms needed to be backed by solid pedagogy.  I am fortunate that as I step out of teaching I step into student shoes.  At present I am meshing my ideas as a student and a teacher together to determine what </w:t>
      </w:r>
      <w:r w:rsidR="009F2533" w:rsidRPr="00524794">
        <w:rPr>
          <w:rFonts w:ascii="Times New Roman" w:hAnsi="Times New Roman" w:cs="Times New Roman"/>
        </w:rPr>
        <w:t>will work</w:t>
      </w:r>
      <w:r w:rsidR="00D83DDB" w:rsidRPr="00524794">
        <w:rPr>
          <w:rFonts w:ascii="Times New Roman" w:hAnsi="Times New Roman" w:cs="Times New Roman"/>
        </w:rPr>
        <w:t xml:space="preserve"> in a 21</w:t>
      </w:r>
      <w:r w:rsidR="00D83DDB" w:rsidRPr="00524794">
        <w:rPr>
          <w:rFonts w:ascii="Times New Roman" w:hAnsi="Times New Roman" w:cs="Times New Roman"/>
          <w:vertAlign w:val="superscript"/>
        </w:rPr>
        <w:t>st</w:t>
      </w:r>
      <w:r w:rsidR="00D83DDB" w:rsidRPr="00524794">
        <w:rPr>
          <w:rFonts w:ascii="Times New Roman" w:hAnsi="Times New Roman" w:cs="Times New Roman"/>
        </w:rPr>
        <w:t xml:space="preserve"> century learning environment.  I have found it helpful to identify methods that work within the three views of learning: behaviorist, cognitivist, and situative.</w:t>
      </w:r>
    </w:p>
    <w:p w14:paraId="599B9182" w14:textId="77777777" w:rsidR="00D646DA" w:rsidRDefault="00D646DA" w:rsidP="00A25C27">
      <w:pPr>
        <w:widowControl w:val="0"/>
        <w:autoSpaceDE w:val="0"/>
        <w:autoSpaceDN w:val="0"/>
        <w:adjustRightInd w:val="0"/>
        <w:spacing w:line="360" w:lineRule="auto"/>
        <w:rPr>
          <w:rFonts w:ascii="Times New Roman" w:hAnsi="Times New Roman" w:cs="Times New Roman"/>
        </w:rPr>
      </w:pPr>
    </w:p>
    <w:p w14:paraId="402A1672" w14:textId="77777777" w:rsidR="00D646DA" w:rsidRDefault="00D646DA" w:rsidP="00A25C27">
      <w:pPr>
        <w:widowControl w:val="0"/>
        <w:autoSpaceDE w:val="0"/>
        <w:autoSpaceDN w:val="0"/>
        <w:adjustRightInd w:val="0"/>
        <w:spacing w:line="360" w:lineRule="auto"/>
        <w:rPr>
          <w:rFonts w:ascii="Times New Roman" w:hAnsi="Times New Roman" w:cs="Times New Roman"/>
        </w:rPr>
      </w:pPr>
    </w:p>
    <w:p w14:paraId="29ABF4AC" w14:textId="77777777" w:rsidR="00D646DA" w:rsidRPr="00524794" w:rsidRDefault="00D646DA" w:rsidP="00A25C27">
      <w:pPr>
        <w:widowControl w:val="0"/>
        <w:autoSpaceDE w:val="0"/>
        <w:autoSpaceDN w:val="0"/>
        <w:adjustRightInd w:val="0"/>
        <w:spacing w:line="360" w:lineRule="auto"/>
        <w:rPr>
          <w:rFonts w:ascii="Times New Roman" w:hAnsi="Times New Roman" w:cs="Times New Roman"/>
        </w:rPr>
      </w:pPr>
    </w:p>
    <w:p w14:paraId="1C9805B1" w14:textId="77777777" w:rsidR="008D43B4" w:rsidRPr="00524794" w:rsidRDefault="008D43B4" w:rsidP="00A25C27">
      <w:pPr>
        <w:spacing w:line="360" w:lineRule="auto"/>
        <w:rPr>
          <w:rFonts w:ascii="Times New Roman" w:hAnsi="Times New Roman" w:cs="Times New Roman"/>
        </w:rPr>
      </w:pPr>
    </w:p>
    <w:p w14:paraId="0F1F101A" w14:textId="113B819E" w:rsidR="008D43B4" w:rsidRPr="00524794" w:rsidRDefault="008D43B4" w:rsidP="00A25C27">
      <w:pPr>
        <w:spacing w:line="360" w:lineRule="auto"/>
        <w:rPr>
          <w:rFonts w:ascii="Times New Roman" w:hAnsi="Times New Roman" w:cs="Times New Roman"/>
          <w:b/>
        </w:rPr>
      </w:pPr>
      <w:proofErr w:type="spellStart"/>
      <w:r w:rsidRPr="00524794">
        <w:rPr>
          <w:rFonts w:ascii="Times New Roman" w:hAnsi="Times New Roman" w:cs="Times New Roman"/>
          <w:b/>
        </w:rPr>
        <w:lastRenderedPageBreak/>
        <w:t>Associationist</w:t>
      </w:r>
      <w:proofErr w:type="spellEnd"/>
      <w:r w:rsidRPr="00524794">
        <w:rPr>
          <w:rFonts w:ascii="Times New Roman" w:hAnsi="Times New Roman" w:cs="Times New Roman"/>
          <w:b/>
        </w:rPr>
        <w:t>/Empiricist</w:t>
      </w:r>
      <w:r w:rsidR="00510B8A" w:rsidRPr="00524794">
        <w:rPr>
          <w:rFonts w:ascii="Times New Roman" w:hAnsi="Times New Roman" w:cs="Times New Roman"/>
          <w:b/>
        </w:rPr>
        <w:t xml:space="preserve"> (Behaviorist)</w:t>
      </w:r>
    </w:p>
    <w:p w14:paraId="30FDE75D" w14:textId="77777777" w:rsidR="008D43B4" w:rsidRPr="00524794" w:rsidRDefault="008D43B4" w:rsidP="00A25C27">
      <w:pPr>
        <w:spacing w:line="360" w:lineRule="auto"/>
        <w:rPr>
          <w:rFonts w:ascii="Times New Roman" w:hAnsi="Times New Roman" w:cs="Times New Roman"/>
        </w:rPr>
      </w:pPr>
    </w:p>
    <w:p w14:paraId="03F836FD" w14:textId="157AD87C" w:rsidR="00D636CF" w:rsidRPr="00524794" w:rsidRDefault="00D636CF" w:rsidP="00A25C27">
      <w:pPr>
        <w:spacing w:line="360" w:lineRule="auto"/>
        <w:rPr>
          <w:rFonts w:ascii="Times New Roman" w:hAnsi="Times New Roman" w:cs="Times New Roman"/>
          <w:color w:val="000000"/>
        </w:rPr>
      </w:pPr>
      <w:proofErr w:type="spellStart"/>
      <w:r w:rsidRPr="00524794">
        <w:rPr>
          <w:rFonts w:ascii="Times New Roman" w:hAnsi="Times New Roman" w:cs="Times New Roman"/>
          <w:color w:val="000000"/>
        </w:rPr>
        <w:t>Gagné</w:t>
      </w:r>
      <w:proofErr w:type="spellEnd"/>
      <w:r w:rsidRPr="00524794">
        <w:rPr>
          <w:rFonts w:ascii="Times New Roman" w:hAnsi="Times New Roman" w:cs="Times New Roman"/>
          <w:color w:val="000000"/>
        </w:rPr>
        <w:t xml:space="preserve"> defines curriculum as “a sequence of content units arranged in such a way that the learning of each unit may be accomplished as a single act, provided the capabilities described by specified prior units (in the sequence) have already been mastered by the learner” </w:t>
      </w:r>
      <w:r w:rsidRPr="00524794">
        <w:rPr>
          <w:rFonts w:ascii="Times New Roman" w:hAnsi="Times New Roman" w:cs="Times New Roman"/>
          <w:color w:val="000000"/>
        </w:rPr>
        <w:fldChar w:fldCharType="begin"/>
      </w:r>
      <w:r w:rsidR="00E16008" w:rsidRPr="00524794">
        <w:rPr>
          <w:rFonts w:ascii="Times New Roman" w:hAnsi="Times New Roman" w:cs="Times New Roman"/>
          <w:color w:val="000000"/>
        </w:rPr>
        <w:instrText xml:space="preserve"> ADDIN EN.CITE &lt;EndNote&gt;&lt;Cite&gt;&lt;Author&gt;Fields&lt;/Author&gt;&lt;Year&gt;2000&lt;/Year&gt;&lt;RecNum&gt;5&lt;/RecNum&gt;&lt;DisplayText&gt;(Fields, 2000)&lt;/DisplayText&gt;&lt;record&gt;&lt;rec-number&gt;5&lt;/rec-number&gt;&lt;foreign-keys&gt;&lt;key app="EN" db-id="0p9zzapvrrew09es2savsftz2tvvztwxvrtt"&gt;5&lt;/key&gt;&lt;/foreign-keys&gt;&lt;ref-type name="Electronic Book Section"&gt;60&lt;/ref-type&gt;&lt;contributors&gt;&lt;authors&gt;&lt;author&gt;Fields, Dennis C.&lt;/author&gt;&lt;/authors&gt;&lt;secondary-authors&gt;&lt;author&gt;Richey, Rita&lt;/author&gt;&lt;/secondary-authors&gt;&lt;/contributors&gt;&lt;titles&gt;&lt;title&gt;Impact of Gagne&amp;apos;s Theory on Instructional Design Practice&lt;/title&gt;&lt;secondary-title&gt;The Legacy of Robert M. Gagne&lt;/secondary-title&gt;&lt;/titles&gt;&lt;pages&gt;183-209&lt;/pages&gt;&lt;section&gt;7&lt;/section&gt;&lt;dates&gt;&lt;year&gt;2000&lt;/year&gt;&lt;/dates&gt;&lt;publisher&gt;ERIC&lt;/publisher&gt;&lt;urls&gt;&lt;related-urls&gt;&lt;url&gt;http://www.ibstpi.org/Products/pdf/chapter_7.pdf&lt;/url&gt;&lt;/related-urls&gt;&lt;/urls&gt;&lt;/record&gt;&lt;/Cite&gt;&lt;/EndNote&gt;</w:instrText>
      </w:r>
      <w:r w:rsidRPr="00524794">
        <w:rPr>
          <w:rFonts w:ascii="Times New Roman" w:hAnsi="Times New Roman" w:cs="Times New Roman"/>
          <w:color w:val="000000"/>
        </w:rPr>
        <w:fldChar w:fldCharType="separate"/>
      </w:r>
      <w:r w:rsidR="00E16008" w:rsidRPr="00524794">
        <w:rPr>
          <w:rFonts w:ascii="Times New Roman" w:hAnsi="Times New Roman" w:cs="Times New Roman"/>
          <w:noProof/>
          <w:color w:val="000000"/>
        </w:rPr>
        <w:t>(</w:t>
      </w:r>
      <w:hyperlink w:anchor="_ENREF_6" w:tooltip="Fields, 2000 #5" w:history="1">
        <w:r w:rsidR="00FE1B38" w:rsidRPr="00524794">
          <w:rPr>
            <w:rFonts w:ascii="Times New Roman" w:hAnsi="Times New Roman" w:cs="Times New Roman"/>
            <w:noProof/>
            <w:color w:val="000000"/>
          </w:rPr>
          <w:t>Fields, 2000</w:t>
        </w:r>
      </w:hyperlink>
      <w:r w:rsidR="00D646DA">
        <w:rPr>
          <w:rFonts w:ascii="Times New Roman" w:hAnsi="Times New Roman" w:cs="Times New Roman"/>
          <w:noProof/>
          <w:color w:val="000000"/>
        </w:rPr>
        <w:t>, p. 185</w:t>
      </w:r>
      <w:r w:rsidR="00E16008" w:rsidRPr="00524794">
        <w:rPr>
          <w:rFonts w:ascii="Times New Roman" w:hAnsi="Times New Roman" w:cs="Times New Roman"/>
          <w:noProof/>
          <w:color w:val="000000"/>
        </w:rPr>
        <w:t>)</w:t>
      </w:r>
      <w:r w:rsidRPr="00524794">
        <w:rPr>
          <w:rFonts w:ascii="Times New Roman" w:hAnsi="Times New Roman" w:cs="Times New Roman"/>
          <w:color w:val="000000"/>
        </w:rPr>
        <w:fldChar w:fldCharType="end"/>
      </w:r>
      <w:r w:rsidR="00D646DA">
        <w:rPr>
          <w:rFonts w:ascii="Times New Roman" w:hAnsi="Times New Roman" w:cs="Times New Roman"/>
          <w:color w:val="000000"/>
        </w:rPr>
        <w:t xml:space="preserve">. </w:t>
      </w:r>
      <w:r w:rsidR="008D0FC1" w:rsidRPr="00524794">
        <w:rPr>
          <w:rFonts w:ascii="Times New Roman" w:hAnsi="Times New Roman" w:cs="Times New Roman"/>
          <w:color w:val="000000"/>
        </w:rPr>
        <w:t xml:space="preserve">I have found that lower ability students often prefer this method of teaching.  </w:t>
      </w:r>
      <w:r w:rsidR="006F768F" w:rsidRPr="00524794">
        <w:rPr>
          <w:rFonts w:ascii="Times New Roman" w:hAnsi="Times New Roman" w:cs="Times New Roman"/>
          <w:color w:val="000000"/>
        </w:rPr>
        <w:t xml:space="preserve">I started a relieving position in Term 2 for a 6 out of 8 streamed NCEA Mathematics class.  Despite trying to incorporate more collaborative and social learning, the students did not respond to this, in fact, they became quite agitated with me.  After discussion with them, and in subsequent lessons, I changed my teaching to a more behavioristic approach.  These students were not interested in mathematics but needed to gain math credits at NCEA Level </w:t>
      </w:r>
      <w:proofErr w:type="gramStart"/>
      <w:r w:rsidR="006F768F" w:rsidRPr="00524794">
        <w:rPr>
          <w:rFonts w:ascii="Times New Roman" w:hAnsi="Times New Roman" w:cs="Times New Roman"/>
          <w:color w:val="000000"/>
        </w:rPr>
        <w:t>1</w:t>
      </w:r>
      <w:proofErr w:type="gramEnd"/>
      <w:r w:rsidR="006F768F" w:rsidRPr="00524794">
        <w:rPr>
          <w:rFonts w:ascii="Times New Roman" w:hAnsi="Times New Roman" w:cs="Times New Roman"/>
          <w:color w:val="000000"/>
        </w:rPr>
        <w:t xml:space="preserve"> as they wanted to go to University.</w:t>
      </w:r>
      <w:r w:rsidR="008D0FC1" w:rsidRPr="00524794">
        <w:rPr>
          <w:rFonts w:ascii="Times New Roman" w:hAnsi="Times New Roman" w:cs="Times New Roman"/>
          <w:color w:val="000000"/>
        </w:rPr>
        <w:t xml:space="preserve"> </w:t>
      </w:r>
      <w:r w:rsidR="006F768F" w:rsidRPr="00524794">
        <w:rPr>
          <w:rFonts w:ascii="Times New Roman" w:hAnsi="Times New Roman" w:cs="Times New Roman"/>
          <w:color w:val="000000"/>
        </w:rPr>
        <w:t>The</w:t>
      </w:r>
      <w:r w:rsidR="009672A7">
        <w:rPr>
          <w:rFonts w:ascii="Times New Roman" w:hAnsi="Times New Roman" w:cs="Times New Roman"/>
          <w:color w:val="000000"/>
        </w:rPr>
        <w:t>se</w:t>
      </w:r>
      <w:r w:rsidR="006F768F" w:rsidRPr="00524794">
        <w:rPr>
          <w:rFonts w:ascii="Times New Roman" w:hAnsi="Times New Roman" w:cs="Times New Roman"/>
          <w:color w:val="000000"/>
        </w:rPr>
        <w:t xml:space="preserve"> students positively responded to short quizzes that were similar to what they might find on the exam as well as power points that offered repetitive practice.</w:t>
      </w:r>
      <w:r w:rsidR="009F2533" w:rsidRPr="00524794">
        <w:rPr>
          <w:rFonts w:ascii="Times New Roman" w:hAnsi="Times New Roman" w:cs="Times New Roman"/>
          <w:color w:val="000000"/>
        </w:rPr>
        <w:t xml:space="preserve">  They needed constant affirmation that they were on the right track.  I modeled examples and was pleased to see more cognitive learning taking place as some students began to build new knowledge from what they already knew.   </w:t>
      </w:r>
    </w:p>
    <w:p w14:paraId="2BEF2D8D" w14:textId="77777777" w:rsidR="006F768F" w:rsidRPr="00524794" w:rsidRDefault="006F768F" w:rsidP="00A25C27">
      <w:pPr>
        <w:spacing w:line="360" w:lineRule="auto"/>
        <w:rPr>
          <w:rFonts w:ascii="Times New Roman" w:hAnsi="Times New Roman" w:cs="Times New Roman"/>
          <w:color w:val="000000"/>
        </w:rPr>
      </w:pPr>
    </w:p>
    <w:p w14:paraId="2609A138" w14:textId="2D01FC3B" w:rsidR="00DF2CAD" w:rsidRPr="00D646DA" w:rsidRDefault="006F768F" w:rsidP="00A25C27">
      <w:pPr>
        <w:spacing w:line="360" w:lineRule="auto"/>
        <w:rPr>
          <w:rFonts w:ascii="Times New Roman" w:hAnsi="Times New Roman" w:cs="Times New Roman"/>
          <w:color w:val="000000"/>
        </w:rPr>
      </w:pPr>
      <w:proofErr w:type="spellStart"/>
      <w:r w:rsidRPr="00524794">
        <w:rPr>
          <w:rFonts w:ascii="Times New Roman" w:hAnsi="Times New Roman" w:cs="Times New Roman"/>
          <w:color w:val="000000"/>
        </w:rPr>
        <w:t>Mathletics</w:t>
      </w:r>
      <w:proofErr w:type="spellEnd"/>
      <w:r w:rsidRPr="00524794">
        <w:rPr>
          <w:rFonts w:ascii="Times New Roman" w:hAnsi="Times New Roman" w:cs="Times New Roman"/>
          <w:color w:val="000000"/>
        </w:rPr>
        <w:t xml:space="preserve"> (</w:t>
      </w:r>
      <w:hyperlink r:id="rId5" w:history="1">
        <w:r w:rsidRPr="00524794">
          <w:rPr>
            <w:rStyle w:val="Hyperlink"/>
            <w:rFonts w:ascii="Times New Roman" w:hAnsi="Times New Roman" w:cs="Times New Roman"/>
          </w:rPr>
          <w:t>http://www.mathletics.co.nz/</w:t>
        </w:r>
      </w:hyperlink>
      <w:r w:rsidRPr="00524794">
        <w:rPr>
          <w:rFonts w:ascii="Times New Roman" w:hAnsi="Times New Roman" w:cs="Times New Roman"/>
          <w:color w:val="000000"/>
        </w:rPr>
        <w:t xml:space="preserve">) is a program used by many students in New Zealand.  It is an interactive resource that aligns itself </w:t>
      </w:r>
      <w:r w:rsidR="00234375" w:rsidRPr="00524794">
        <w:rPr>
          <w:rFonts w:ascii="Times New Roman" w:hAnsi="Times New Roman" w:cs="Times New Roman"/>
          <w:color w:val="000000"/>
        </w:rPr>
        <w:t xml:space="preserve">closely with the New Zealand curriculum from Year 1 to Year 13.  It is behavioristic in its approach.  Topics are covered in small chunks that are assessed given specific responses.  Students remember and respond to what they are learning.  There is an online tutor that can be accessed when students run into any difficulties.   Feedback is immediate and rewards are given on a weekly basis.  I have used </w:t>
      </w:r>
      <w:r w:rsidR="00D646DA">
        <w:rPr>
          <w:rFonts w:ascii="Times New Roman" w:hAnsi="Times New Roman" w:cs="Times New Roman"/>
          <w:color w:val="000000"/>
        </w:rPr>
        <w:t xml:space="preserve">the </w:t>
      </w:r>
      <w:proofErr w:type="spellStart"/>
      <w:r w:rsidR="009672A7">
        <w:rPr>
          <w:rFonts w:ascii="Times New Roman" w:hAnsi="Times New Roman" w:cs="Times New Roman"/>
          <w:color w:val="000000"/>
        </w:rPr>
        <w:t>M</w:t>
      </w:r>
      <w:r w:rsidR="00234375" w:rsidRPr="00524794">
        <w:rPr>
          <w:rFonts w:ascii="Times New Roman" w:hAnsi="Times New Roman" w:cs="Times New Roman"/>
          <w:color w:val="000000"/>
        </w:rPr>
        <w:t>athletics</w:t>
      </w:r>
      <w:proofErr w:type="spellEnd"/>
      <w:r w:rsidR="00D646DA">
        <w:rPr>
          <w:rFonts w:ascii="Times New Roman" w:hAnsi="Times New Roman" w:cs="Times New Roman"/>
          <w:color w:val="000000"/>
        </w:rPr>
        <w:t xml:space="preserve"> program</w:t>
      </w:r>
      <w:r w:rsidR="00234375" w:rsidRPr="00524794">
        <w:rPr>
          <w:rFonts w:ascii="Times New Roman" w:hAnsi="Times New Roman" w:cs="Times New Roman"/>
          <w:color w:val="000000"/>
        </w:rPr>
        <w:t xml:space="preserve"> in my teaching as it is an easy way to set homework on a particular topic</w:t>
      </w:r>
      <w:r w:rsidR="00D646DA">
        <w:rPr>
          <w:rFonts w:ascii="Times New Roman" w:hAnsi="Times New Roman" w:cs="Times New Roman"/>
          <w:color w:val="000000"/>
        </w:rPr>
        <w:t>,</w:t>
      </w:r>
      <w:r w:rsidR="009672A7">
        <w:rPr>
          <w:rFonts w:ascii="Times New Roman" w:hAnsi="Times New Roman" w:cs="Times New Roman"/>
          <w:color w:val="000000"/>
        </w:rPr>
        <w:t xml:space="preserve"> as well as</w:t>
      </w:r>
      <w:r w:rsidR="00D646DA">
        <w:rPr>
          <w:rFonts w:ascii="Times New Roman" w:hAnsi="Times New Roman" w:cs="Times New Roman"/>
          <w:color w:val="000000"/>
        </w:rPr>
        <w:t>,</w:t>
      </w:r>
      <w:r w:rsidR="009672A7">
        <w:rPr>
          <w:rFonts w:ascii="Times New Roman" w:hAnsi="Times New Roman" w:cs="Times New Roman"/>
          <w:color w:val="000000"/>
        </w:rPr>
        <w:t xml:space="preserve"> </w:t>
      </w:r>
      <w:r w:rsidR="00D646DA">
        <w:rPr>
          <w:rFonts w:ascii="Times New Roman" w:hAnsi="Times New Roman" w:cs="Times New Roman"/>
          <w:color w:val="000000"/>
        </w:rPr>
        <w:t xml:space="preserve">to </w:t>
      </w:r>
      <w:r w:rsidR="009672A7">
        <w:rPr>
          <w:rFonts w:ascii="Times New Roman" w:hAnsi="Times New Roman" w:cs="Times New Roman"/>
          <w:color w:val="000000"/>
        </w:rPr>
        <w:t>provide extra support during class time</w:t>
      </w:r>
      <w:r w:rsidR="00234375" w:rsidRPr="00524794">
        <w:rPr>
          <w:rFonts w:ascii="Times New Roman" w:hAnsi="Times New Roman" w:cs="Times New Roman"/>
          <w:color w:val="000000"/>
        </w:rPr>
        <w:t>. Higher ability students often get frustrated with this type of learning in that if they understand the concept it becomes t</w:t>
      </w:r>
      <w:r w:rsidR="00D646DA">
        <w:rPr>
          <w:rFonts w:ascii="Times New Roman" w:hAnsi="Times New Roman" w:cs="Times New Roman"/>
          <w:color w:val="000000"/>
        </w:rPr>
        <w:t>o</w:t>
      </w:r>
      <w:r w:rsidR="00234375" w:rsidRPr="00524794">
        <w:rPr>
          <w:rFonts w:ascii="Times New Roman" w:hAnsi="Times New Roman" w:cs="Times New Roman"/>
          <w:color w:val="000000"/>
        </w:rPr>
        <w:t>o repetitive and they can not adva</w:t>
      </w:r>
      <w:r w:rsidR="00D646DA">
        <w:rPr>
          <w:rFonts w:ascii="Times New Roman" w:hAnsi="Times New Roman" w:cs="Times New Roman"/>
          <w:color w:val="000000"/>
        </w:rPr>
        <w:t>nce or expand on their thinking</w:t>
      </w:r>
    </w:p>
    <w:p w14:paraId="767C35EA" w14:textId="77777777" w:rsidR="00D646DA" w:rsidRDefault="00D646DA" w:rsidP="00A25C27">
      <w:pPr>
        <w:spacing w:line="360" w:lineRule="auto"/>
        <w:rPr>
          <w:rFonts w:ascii="Times New Roman" w:hAnsi="Times New Roman" w:cs="Times New Roman"/>
          <w:b/>
        </w:rPr>
      </w:pPr>
    </w:p>
    <w:p w14:paraId="17A1A199" w14:textId="77777777" w:rsidR="008D43B4" w:rsidRPr="00524794" w:rsidRDefault="008D43B4" w:rsidP="00A25C27">
      <w:pPr>
        <w:spacing w:line="360" w:lineRule="auto"/>
        <w:rPr>
          <w:rFonts w:ascii="Times New Roman" w:hAnsi="Times New Roman" w:cs="Times New Roman"/>
          <w:b/>
        </w:rPr>
      </w:pPr>
      <w:r w:rsidRPr="00524794">
        <w:rPr>
          <w:rFonts w:ascii="Times New Roman" w:hAnsi="Times New Roman" w:cs="Times New Roman"/>
          <w:b/>
        </w:rPr>
        <w:t>Cognitive</w:t>
      </w:r>
    </w:p>
    <w:p w14:paraId="243B58C2" w14:textId="77777777" w:rsidR="008D0F39" w:rsidRPr="00524794" w:rsidRDefault="008D0F39" w:rsidP="00A25C27">
      <w:pPr>
        <w:spacing w:line="360" w:lineRule="auto"/>
        <w:rPr>
          <w:rFonts w:ascii="Times New Roman" w:hAnsi="Times New Roman" w:cs="Times New Roman"/>
          <w:b/>
        </w:rPr>
      </w:pPr>
    </w:p>
    <w:p w14:paraId="13C8BFC1" w14:textId="63640184" w:rsidR="008D0F39" w:rsidRDefault="008D0F39" w:rsidP="00A25C27">
      <w:pPr>
        <w:spacing w:line="360" w:lineRule="auto"/>
        <w:rPr>
          <w:rFonts w:ascii="Times New Roman" w:hAnsi="Times New Roman" w:cs="Times New Roman"/>
          <w:color w:val="000000"/>
        </w:rPr>
      </w:pPr>
      <w:r w:rsidRPr="00524794">
        <w:rPr>
          <w:rFonts w:ascii="Times New Roman" w:hAnsi="Times New Roman" w:cs="Times New Roman"/>
          <w:color w:val="000000"/>
        </w:rPr>
        <w:t xml:space="preserve">John Abbott in his video, </w:t>
      </w:r>
      <w:r w:rsidRPr="00A967A4">
        <w:rPr>
          <w:rFonts w:ascii="Times New Roman" w:hAnsi="Times New Roman" w:cs="Times New Roman"/>
          <w:i/>
          <w:color w:val="000000"/>
        </w:rPr>
        <w:t>Building Knowledge, constructivism in learning</w:t>
      </w:r>
      <w:r w:rsidRPr="00524794">
        <w:rPr>
          <w:rFonts w:ascii="Times New Roman" w:hAnsi="Times New Roman" w:cs="Times New Roman"/>
          <w:color w:val="000000"/>
        </w:rPr>
        <w:t xml:space="preserve">, </w:t>
      </w:r>
      <w:r w:rsidRPr="00524794">
        <w:rPr>
          <w:rFonts w:ascii="Times New Roman" w:hAnsi="Times New Roman" w:cs="Times New Roman"/>
          <w:color w:val="000000"/>
        </w:rPr>
        <w:fldChar w:fldCharType="begin"/>
      </w:r>
      <w:r w:rsidRPr="00524794">
        <w:rPr>
          <w:rFonts w:ascii="Times New Roman" w:hAnsi="Times New Roman" w:cs="Times New Roman"/>
          <w:color w:val="000000"/>
        </w:rPr>
        <w:instrText xml:space="preserve"> ADDIN EN.CITE &lt;EndNote&gt;&lt;Cite&gt;&lt;Author&gt;Abbott&lt;/Author&gt;&lt;Year&gt;2008&lt;/Year&gt;&lt;RecNum&gt;6&lt;/RecNum&gt;&lt;DisplayText&gt;(Abbott, 2008)&lt;/DisplayText&gt;&lt;record&gt;&lt;rec-number&gt;6&lt;/rec-number&gt;&lt;foreign-keys&gt;&lt;key app="EN" db-id="0p9zzapvrrew09es2savsftz2tvvztwxvrtt"&gt;6&lt;/key&gt;&lt;/foreign-keys&gt;&lt;ref-type name="Audiovisual Material"&gt;3&lt;/ref-type&gt;&lt;contributors&gt;&lt;authors&gt;&lt;author&gt;Abbott, John&lt;/author&gt;&lt;/authors&gt;&lt;/contributors&gt;&lt;titles&gt;&lt;title&gt;Building knowledge: constructivism in learning&lt;/title&gt;&lt;/titles&gt;&lt;dates&gt;&lt;year&gt;2008&lt;/year&gt;&lt;/dates&gt;&lt;publisher&gt;Changelearning&lt;/publisher&gt;&lt;urls&gt;&lt;related-urls&gt;&lt;url&gt;http://www.youtube.com/watch?v=F00R3pOXzuk&amp;amp;feature=related&lt;/url&gt;&lt;/related-urls&gt;&lt;/urls&gt;&lt;/record&gt;&lt;/Cite&gt;&lt;/EndNote&gt;</w:instrText>
      </w:r>
      <w:r w:rsidRPr="00524794">
        <w:rPr>
          <w:rFonts w:ascii="Times New Roman" w:hAnsi="Times New Roman" w:cs="Times New Roman"/>
          <w:color w:val="000000"/>
        </w:rPr>
        <w:fldChar w:fldCharType="separate"/>
      </w:r>
      <w:r w:rsidRPr="00524794">
        <w:rPr>
          <w:rFonts w:ascii="Times New Roman" w:hAnsi="Times New Roman" w:cs="Times New Roman"/>
          <w:noProof/>
          <w:color w:val="000000"/>
        </w:rPr>
        <w:t>(</w:t>
      </w:r>
      <w:hyperlink w:anchor="_ENREF_1" w:tooltip="Abbott, 2008 #6" w:history="1">
        <w:r w:rsidR="00FE1B38" w:rsidRPr="00524794">
          <w:rPr>
            <w:rFonts w:ascii="Times New Roman" w:hAnsi="Times New Roman" w:cs="Times New Roman"/>
            <w:noProof/>
            <w:color w:val="000000"/>
          </w:rPr>
          <w:t>Abbott, 2008</w:t>
        </w:r>
      </w:hyperlink>
      <w:r w:rsidRPr="00524794">
        <w:rPr>
          <w:rFonts w:ascii="Times New Roman" w:hAnsi="Times New Roman" w:cs="Times New Roman"/>
          <w:noProof/>
          <w:color w:val="000000"/>
        </w:rPr>
        <w:t>)</w:t>
      </w:r>
      <w:r w:rsidRPr="00524794">
        <w:rPr>
          <w:rFonts w:ascii="Times New Roman" w:hAnsi="Times New Roman" w:cs="Times New Roman"/>
          <w:color w:val="000000"/>
        </w:rPr>
        <w:fldChar w:fldCharType="end"/>
      </w:r>
      <w:r w:rsidRPr="00524794">
        <w:rPr>
          <w:rFonts w:ascii="Times New Roman" w:hAnsi="Times New Roman" w:cs="Times New Roman"/>
          <w:color w:val="000000"/>
        </w:rPr>
        <w:t xml:space="preserve"> explains that people start with a pool of ideas that they really understand.  New knowledge is then embedded into this pool and a new idea is constructed.  A teacher then tries to stimulate things in a student’s brain and expand on it.  For example, in teaching how to graph a line </w:t>
      </w:r>
      <w:r w:rsidR="009672A7">
        <w:rPr>
          <w:rFonts w:ascii="Times New Roman" w:hAnsi="Times New Roman" w:cs="Times New Roman"/>
          <w:color w:val="000000"/>
        </w:rPr>
        <w:t>in mathematics</w:t>
      </w:r>
      <w:r w:rsidR="00357863">
        <w:rPr>
          <w:rFonts w:ascii="Times New Roman" w:hAnsi="Times New Roman" w:cs="Times New Roman"/>
          <w:color w:val="000000"/>
        </w:rPr>
        <w:t>,</w:t>
      </w:r>
      <w:r w:rsidR="009672A7">
        <w:rPr>
          <w:rFonts w:ascii="Times New Roman" w:hAnsi="Times New Roman" w:cs="Times New Roman"/>
          <w:color w:val="000000"/>
        </w:rPr>
        <w:t xml:space="preserve"> </w:t>
      </w:r>
      <w:r w:rsidR="00A967A4">
        <w:rPr>
          <w:rFonts w:ascii="Times New Roman" w:hAnsi="Times New Roman" w:cs="Times New Roman"/>
          <w:color w:val="000000"/>
        </w:rPr>
        <w:t>knowledge is built upon ideas that are understood and new knowledge is constructed</w:t>
      </w:r>
      <w:r w:rsidRPr="00524794">
        <w:rPr>
          <w:rFonts w:ascii="Times New Roman" w:hAnsi="Times New Roman" w:cs="Times New Roman"/>
          <w:color w:val="000000"/>
        </w:rPr>
        <w:t xml:space="preserve">.  Experience is first given in finding the slope of a line, </w:t>
      </w:r>
      <w:r w:rsidR="009672A7">
        <w:rPr>
          <w:rFonts w:ascii="Times New Roman" w:hAnsi="Times New Roman" w:cs="Times New Roman"/>
          <w:color w:val="000000"/>
        </w:rPr>
        <w:t>students</w:t>
      </w:r>
      <w:r w:rsidRPr="00524794">
        <w:rPr>
          <w:rFonts w:ascii="Times New Roman" w:hAnsi="Times New Roman" w:cs="Times New Roman"/>
          <w:color w:val="000000"/>
        </w:rPr>
        <w:t xml:space="preserve"> then extend that line to determine the y-intercept, they then notice </w:t>
      </w:r>
      <w:r w:rsidR="009672A7">
        <w:rPr>
          <w:rFonts w:ascii="Times New Roman" w:hAnsi="Times New Roman" w:cs="Times New Roman"/>
          <w:color w:val="000000"/>
        </w:rPr>
        <w:t>the connection between the</w:t>
      </w:r>
      <w:r w:rsidRPr="00524794">
        <w:rPr>
          <w:rFonts w:ascii="Times New Roman" w:hAnsi="Times New Roman" w:cs="Times New Roman"/>
          <w:color w:val="000000"/>
        </w:rPr>
        <w:t xml:space="preserve"> equation </w:t>
      </w:r>
      <w:r w:rsidR="009672A7">
        <w:rPr>
          <w:rFonts w:ascii="Times New Roman" w:hAnsi="Times New Roman" w:cs="Times New Roman"/>
          <w:color w:val="000000"/>
        </w:rPr>
        <w:t>and determining</w:t>
      </w:r>
      <w:r w:rsidRPr="00524794">
        <w:rPr>
          <w:rFonts w:ascii="Times New Roman" w:hAnsi="Times New Roman" w:cs="Times New Roman"/>
          <w:color w:val="000000"/>
        </w:rPr>
        <w:t xml:space="preserve"> the slope and y-intercept, </w:t>
      </w:r>
      <w:r w:rsidR="009672A7">
        <w:rPr>
          <w:rFonts w:ascii="Times New Roman" w:hAnsi="Times New Roman" w:cs="Times New Roman"/>
          <w:color w:val="000000"/>
        </w:rPr>
        <w:t xml:space="preserve">once students gain the knowledge of this in reference to straight lines they expand these concepts </w:t>
      </w:r>
      <w:r w:rsidRPr="00524794">
        <w:rPr>
          <w:rFonts w:ascii="Times New Roman" w:hAnsi="Times New Roman" w:cs="Times New Roman"/>
          <w:color w:val="000000"/>
        </w:rPr>
        <w:t>to parabolas</w:t>
      </w:r>
      <w:r w:rsidR="00A967A4">
        <w:rPr>
          <w:rFonts w:ascii="Times New Roman" w:hAnsi="Times New Roman" w:cs="Times New Roman"/>
          <w:color w:val="000000"/>
        </w:rPr>
        <w:t>.</w:t>
      </w:r>
      <w:r w:rsidRPr="00524794">
        <w:rPr>
          <w:rFonts w:ascii="Times New Roman" w:hAnsi="Times New Roman" w:cs="Times New Roman"/>
          <w:color w:val="000000"/>
        </w:rPr>
        <w:t xml:space="preserve">  It is very effective in mathematics to progressively build upon prio</w:t>
      </w:r>
      <w:r w:rsidR="00A967A4">
        <w:rPr>
          <w:rFonts w:ascii="Times New Roman" w:hAnsi="Times New Roman" w:cs="Times New Roman"/>
          <w:color w:val="000000"/>
        </w:rPr>
        <w:t xml:space="preserve">r knowledge in sequential steps </w:t>
      </w:r>
      <w:r w:rsidR="009672A7">
        <w:rPr>
          <w:rFonts w:ascii="Times New Roman" w:hAnsi="Times New Roman" w:cs="Times New Roman"/>
          <w:color w:val="000000"/>
        </w:rPr>
        <w:t>that,</w:t>
      </w:r>
      <w:r w:rsidR="00A967A4">
        <w:rPr>
          <w:rFonts w:ascii="Times New Roman" w:hAnsi="Times New Roman" w:cs="Times New Roman"/>
          <w:color w:val="000000"/>
        </w:rPr>
        <w:t xml:space="preserve"> according to </w:t>
      </w:r>
      <w:proofErr w:type="spellStart"/>
      <w:r w:rsidR="00A967A4">
        <w:rPr>
          <w:rFonts w:ascii="Times New Roman" w:hAnsi="Times New Roman" w:cs="Times New Roman"/>
          <w:color w:val="000000"/>
        </w:rPr>
        <w:t>Kanuka</w:t>
      </w:r>
      <w:proofErr w:type="spellEnd"/>
      <w:r w:rsidR="009672A7">
        <w:rPr>
          <w:rFonts w:ascii="Times New Roman" w:hAnsi="Times New Roman" w:cs="Times New Roman"/>
          <w:color w:val="000000"/>
        </w:rPr>
        <w:t>,</w:t>
      </w:r>
      <w:r w:rsidR="00A967A4">
        <w:rPr>
          <w:rFonts w:ascii="Times New Roman" w:hAnsi="Times New Roman" w:cs="Times New Roman"/>
          <w:color w:val="000000"/>
        </w:rPr>
        <w:t xml:space="preserve"> is often done using Bloom’s Taxonomy.</w:t>
      </w:r>
      <w:r w:rsidRPr="00524794">
        <w:rPr>
          <w:rFonts w:ascii="Times New Roman" w:hAnsi="Times New Roman" w:cs="Times New Roman"/>
          <w:color w:val="000000"/>
        </w:rPr>
        <w:t xml:space="preserve">  </w:t>
      </w:r>
      <w:r w:rsidR="00A967A4">
        <w:rPr>
          <w:rFonts w:ascii="Times New Roman" w:hAnsi="Times New Roman" w:cs="Times New Roman"/>
          <w:color w:val="000000"/>
        </w:rPr>
        <w:fldChar w:fldCharType="begin"/>
      </w:r>
      <w:r w:rsidR="00A967A4">
        <w:rPr>
          <w:rFonts w:ascii="Times New Roman" w:hAnsi="Times New Roman" w:cs="Times New Roman"/>
          <w:color w:val="000000"/>
        </w:rPr>
        <w:instrText xml:space="preserve"> ADDIN EN.CITE &lt;EndNote&gt;&lt;Cite&gt;&lt;Author&gt;Kanuka&lt;/Author&gt;&lt;Year&gt;2006&lt;/Year&gt;&lt;RecNum&gt;34&lt;/RecNum&gt;&lt;DisplayText&gt;(Kanuka, 2006)&lt;/DisplayText&gt;&lt;record&gt;&lt;rec-number&gt;34&lt;/rec-number&gt;&lt;foreign-keys&gt;&lt;key app="EN" db-id="0p9zzapvrrew09es2savsftz2tvvztwxvrtt"&gt;34&lt;/key&gt;&lt;/foreign-keys&gt;&lt;ref-type name="Electronic Article"&gt;43&lt;/ref-type&gt;&lt;contributors&gt;&lt;authors&gt;&lt;author&gt;Kanuka, Heather&lt;/author&gt;&lt;/authors&gt;&lt;/contributors&gt;&lt;titles&gt;&lt;title&gt;Instructional Design and eLearning: A Discussion of Pedagogical Content Knowledge as a Missing Construct&lt;/title&gt;&lt;secondary-title&gt;e-Journal of Instructional Science and Technology &lt;/secondary-title&gt;&lt;/titles&gt;&lt;periodical&gt;&lt;full-title&gt;e-Journal of Instructional Science and Technology&lt;/full-title&gt;&lt;/periodical&gt;&lt;volume&gt;9&lt;/volume&gt;&lt;number&gt;2&lt;/number&gt;&lt;dates&gt;&lt;year&gt;2006&lt;/year&gt;&lt;/dates&gt;&lt;urls&gt;&lt;/urls&gt;&lt;/record&gt;&lt;/Cite&gt;&lt;/EndNote&gt;</w:instrText>
      </w:r>
      <w:r w:rsidR="00A967A4">
        <w:rPr>
          <w:rFonts w:ascii="Times New Roman" w:hAnsi="Times New Roman" w:cs="Times New Roman"/>
          <w:color w:val="000000"/>
        </w:rPr>
        <w:fldChar w:fldCharType="separate"/>
      </w:r>
      <w:r w:rsidR="00A967A4">
        <w:rPr>
          <w:rFonts w:ascii="Times New Roman" w:hAnsi="Times New Roman" w:cs="Times New Roman"/>
          <w:noProof/>
          <w:color w:val="000000"/>
        </w:rPr>
        <w:t>(</w:t>
      </w:r>
      <w:hyperlink w:anchor="_ENREF_8" w:tooltip="Kanuka, 2006 #34" w:history="1">
        <w:r w:rsidR="00FE1B38">
          <w:rPr>
            <w:rFonts w:ascii="Times New Roman" w:hAnsi="Times New Roman" w:cs="Times New Roman"/>
            <w:noProof/>
            <w:color w:val="000000"/>
          </w:rPr>
          <w:t>Kanuka, 2006</w:t>
        </w:r>
      </w:hyperlink>
      <w:r w:rsidR="00357863">
        <w:rPr>
          <w:rFonts w:ascii="Times New Roman" w:hAnsi="Times New Roman" w:cs="Times New Roman"/>
          <w:noProof/>
          <w:color w:val="000000"/>
        </w:rPr>
        <w:t>, p. 4</w:t>
      </w:r>
      <w:r w:rsidR="00A967A4">
        <w:rPr>
          <w:rFonts w:ascii="Times New Roman" w:hAnsi="Times New Roman" w:cs="Times New Roman"/>
          <w:noProof/>
          <w:color w:val="000000"/>
        </w:rPr>
        <w:t>)</w:t>
      </w:r>
      <w:r w:rsidR="00A967A4">
        <w:rPr>
          <w:rFonts w:ascii="Times New Roman" w:hAnsi="Times New Roman" w:cs="Times New Roman"/>
          <w:color w:val="000000"/>
        </w:rPr>
        <w:fldChar w:fldCharType="end"/>
      </w:r>
      <w:r w:rsidR="00357863">
        <w:rPr>
          <w:rFonts w:ascii="Times New Roman" w:hAnsi="Times New Roman" w:cs="Times New Roman"/>
          <w:color w:val="000000"/>
        </w:rPr>
        <w:t xml:space="preserve"> </w:t>
      </w:r>
    </w:p>
    <w:p w14:paraId="5FA2DDFC" w14:textId="77777777" w:rsidR="00A967A4" w:rsidRDefault="00A967A4" w:rsidP="00A25C27">
      <w:pPr>
        <w:spacing w:line="360" w:lineRule="auto"/>
        <w:rPr>
          <w:rFonts w:ascii="Times New Roman" w:hAnsi="Times New Roman" w:cs="Times New Roman"/>
          <w:color w:val="000000"/>
        </w:rPr>
      </w:pPr>
    </w:p>
    <w:p w14:paraId="39E8D234" w14:textId="01818A55" w:rsidR="00A967A4" w:rsidRDefault="00A967A4" w:rsidP="00A25C27">
      <w:pPr>
        <w:spacing w:line="360" w:lineRule="auto"/>
        <w:rPr>
          <w:rFonts w:ascii="Times New Roman" w:hAnsi="Times New Roman" w:cs="Times New Roman"/>
          <w:color w:val="000000"/>
        </w:rPr>
      </w:pPr>
      <w:r>
        <w:rPr>
          <w:rFonts w:ascii="Times New Roman" w:hAnsi="Times New Roman" w:cs="Times New Roman"/>
          <w:color w:val="000000"/>
        </w:rPr>
        <w:t>Andrew C</w:t>
      </w:r>
      <w:r w:rsidRPr="00A5620C">
        <w:rPr>
          <w:rFonts w:ascii="Times New Roman" w:hAnsi="Times New Roman" w:cs="Times New Roman"/>
          <w:color w:val="000000"/>
        </w:rPr>
        <w:t xml:space="preserve">hurch takes Bloom’s Taxonomy further and has written Bloom’s Digital Taxonomy. </w:t>
      </w:r>
      <w:r w:rsidRPr="00A5620C">
        <w:rPr>
          <w:rFonts w:ascii="Times New Roman" w:hAnsi="Times New Roman" w:cs="Times New Roman"/>
          <w:color w:val="000000"/>
        </w:rPr>
        <w:fldChar w:fldCharType="begin"/>
      </w:r>
      <w:r w:rsidRPr="00A5620C">
        <w:rPr>
          <w:rFonts w:ascii="Times New Roman" w:hAnsi="Times New Roman" w:cs="Times New Roman"/>
          <w:color w:val="000000"/>
        </w:rPr>
        <w:instrText xml:space="preserve"> ADDIN EN.CITE &lt;EndNote&gt;&lt;Cite&gt;&lt;Author&gt;Churches&lt;/Author&gt;&lt;Year&gt;2008&lt;/Year&gt;&lt;RecNum&gt;38&lt;/RecNum&gt;&lt;DisplayText&gt;(Churches, 2008)&lt;/DisplayText&gt;&lt;record&gt;&lt;rec-number&gt;38&lt;/rec-number&gt;&lt;foreign-keys&gt;&lt;key app="EN" db-id="0p9zzapvrrew09es2savsftz2tvvztwxvrtt"&gt;38&lt;/key&gt;&lt;/foreign-keys&gt;&lt;ref-type name="Electronic Article"&gt;43&lt;/ref-type&gt;&lt;contributors&gt;&lt;authors&gt;&lt;author&gt;Churches, A.&lt;/author&gt;&lt;/authors&gt;&lt;/contributors&gt;&lt;titles&gt;&lt;title&gt;Bloom&amp;apos;s Digital Taxonomy&lt;/title&gt;&lt;/titles&gt;&lt;pages&gt;43&lt;/pages&gt;&lt;dates&gt;&lt;year&gt;2008&lt;/year&gt;&lt;/dates&gt;&lt;publisher&gt;Scribd&lt;/publisher&gt;&lt;urls&gt;&lt;related-urls&gt;&lt;url&gt;http://www.scribd.com/doc/13442504/Blooms-Digital-Taxonomy-v30&lt;/url&gt;&lt;/related-urls&gt;&lt;/urls&gt;&lt;/record&gt;&lt;/Cite&gt;&lt;/EndNote&gt;</w:instrText>
      </w:r>
      <w:r w:rsidRPr="00A5620C">
        <w:rPr>
          <w:rFonts w:ascii="Times New Roman" w:hAnsi="Times New Roman" w:cs="Times New Roman"/>
          <w:color w:val="000000"/>
        </w:rPr>
        <w:fldChar w:fldCharType="separate"/>
      </w:r>
      <w:r w:rsidRPr="00A5620C">
        <w:rPr>
          <w:rFonts w:ascii="Times New Roman" w:hAnsi="Times New Roman" w:cs="Times New Roman"/>
          <w:noProof/>
          <w:color w:val="000000"/>
        </w:rPr>
        <w:t>(</w:t>
      </w:r>
      <w:hyperlink w:anchor="_ENREF_4" w:tooltip="Churches, 2008 #38" w:history="1">
        <w:r w:rsidR="00FE1B38" w:rsidRPr="00A5620C">
          <w:rPr>
            <w:rFonts w:ascii="Times New Roman" w:hAnsi="Times New Roman" w:cs="Times New Roman"/>
            <w:noProof/>
            <w:color w:val="000000"/>
          </w:rPr>
          <w:t>Churches, 2008</w:t>
        </w:r>
      </w:hyperlink>
      <w:r w:rsidRPr="00A5620C">
        <w:rPr>
          <w:rFonts w:ascii="Times New Roman" w:hAnsi="Times New Roman" w:cs="Times New Roman"/>
          <w:noProof/>
          <w:color w:val="000000"/>
        </w:rPr>
        <w:t>)</w:t>
      </w:r>
      <w:r w:rsidRPr="00A5620C">
        <w:rPr>
          <w:rFonts w:ascii="Times New Roman" w:hAnsi="Times New Roman" w:cs="Times New Roman"/>
          <w:color w:val="000000"/>
        </w:rPr>
        <w:fldChar w:fldCharType="end"/>
      </w:r>
      <w:r w:rsidRPr="00A5620C">
        <w:rPr>
          <w:rFonts w:ascii="Times New Roman" w:hAnsi="Times New Roman" w:cs="Times New Roman"/>
          <w:color w:val="000000"/>
        </w:rPr>
        <w:t xml:space="preserve"> </w:t>
      </w:r>
      <w:r w:rsidR="00357863">
        <w:rPr>
          <w:rFonts w:ascii="Times New Roman" w:hAnsi="Times New Roman" w:cs="Times New Roman"/>
          <w:color w:val="000000"/>
        </w:rPr>
        <w:t>He explains that</w:t>
      </w:r>
      <w:r w:rsidR="00770275" w:rsidRPr="00A5620C">
        <w:rPr>
          <w:rFonts w:ascii="Times New Roman" w:hAnsi="Times New Roman" w:cs="Times New Roman"/>
          <w:color w:val="000000"/>
        </w:rPr>
        <w:t xml:space="preserve"> the lower order thinking skill of evaluating can be </w:t>
      </w:r>
      <w:r w:rsidR="00357863">
        <w:rPr>
          <w:rFonts w:ascii="Times New Roman" w:hAnsi="Times New Roman" w:cs="Times New Roman"/>
          <w:color w:val="000000"/>
        </w:rPr>
        <w:t>executed</w:t>
      </w:r>
      <w:r w:rsidR="00770275" w:rsidRPr="00A5620C">
        <w:rPr>
          <w:rFonts w:ascii="Times New Roman" w:hAnsi="Times New Roman" w:cs="Times New Roman"/>
          <w:color w:val="000000"/>
        </w:rPr>
        <w:t xml:space="preserve"> by </w:t>
      </w:r>
      <w:r w:rsidR="009672A7">
        <w:rPr>
          <w:rFonts w:ascii="Times New Roman" w:hAnsi="Times New Roman" w:cs="Times New Roman"/>
          <w:color w:val="000000"/>
        </w:rPr>
        <w:t>‘</w:t>
      </w:r>
      <w:r w:rsidR="00770275" w:rsidRPr="00A5620C">
        <w:rPr>
          <w:rFonts w:ascii="Times New Roman" w:hAnsi="Times New Roman" w:cs="Times New Roman"/>
          <w:color w:val="000000"/>
        </w:rPr>
        <w:t>blog commenting</w:t>
      </w:r>
      <w:r w:rsidR="009672A7">
        <w:rPr>
          <w:rFonts w:ascii="Times New Roman" w:hAnsi="Times New Roman" w:cs="Times New Roman"/>
          <w:color w:val="000000"/>
        </w:rPr>
        <w:t>’</w:t>
      </w:r>
      <w:r w:rsidR="00770275" w:rsidRPr="00A5620C">
        <w:rPr>
          <w:rFonts w:ascii="Times New Roman" w:hAnsi="Times New Roman" w:cs="Times New Roman"/>
          <w:color w:val="000000"/>
        </w:rPr>
        <w:t>.   This is a skill I am using more repeatedly as a student as I seek to understand concepts mo</w:t>
      </w:r>
      <w:r w:rsidR="00A5620C">
        <w:rPr>
          <w:rFonts w:ascii="Times New Roman" w:hAnsi="Times New Roman" w:cs="Times New Roman"/>
          <w:color w:val="000000"/>
        </w:rPr>
        <w:t xml:space="preserve">re thoroughly.  I </w:t>
      </w:r>
      <w:r w:rsidR="00357863">
        <w:rPr>
          <w:rFonts w:ascii="Times New Roman" w:hAnsi="Times New Roman" w:cs="Times New Roman"/>
          <w:color w:val="000000"/>
        </w:rPr>
        <w:t>have also</w:t>
      </w:r>
      <w:r w:rsidR="00A5620C">
        <w:rPr>
          <w:rFonts w:ascii="Times New Roman" w:hAnsi="Times New Roman" w:cs="Times New Roman"/>
          <w:color w:val="000000"/>
        </w:rPr>
        <w:t xml:space="preserve"> </w:t>
      </w:r>
      <w:r w:rsidR="009672A7">
        <w:rPr>
          <w:rFonts w:ascii="Times New Roman" w:hAnsi="Times New Roman" w:cs="Times New Roman"/>
          <w:color w:val="000000"/>
        </w:rPr>
        <w:t>progressed to the fourth stage of Bloom’s Taxonomy by analyzing</w:t>
      </w:r>
      <w:r w:rsidR="00B3153B" w:rsidRPr="00A5620C">
        <w:rPr>
          <w:rFonts w:ascii="Times New Roman" w:hAnsi="Times New Roman" w:cs="Times New Roman"/>
          <w:color w:val="000000"/>
        </w:rPr>
        <w:t xml:space="preserve"> </w:t>
      </w:r>
      <w:r w:rsidR="00A5620C">
        <w:rPr>
          <w:rFonts w:ascii="Times New Roman" w:hAnsi="Times New Roman" w:cs="Times New Roman"/>
          <w:color w:val="000000"/>
        </w:rPr>
        <w:t>what I had learned</w:t>
      </w:r>
      <w:r w:rsidR="009672A7">
        <w:rPr>
          <w:rFonts w:ascii="Times New Roman" w:hAnsi="Times New Roman" w:cs="Times New Roman"/>
          <w:color w:val="000000"/>
        </w:rPr>
        <w:t xml:space="preserve">.  According to Church I </w:t>
      </w:r>
      <w:r w:rsidR="00357863">
        <w:rPr>
          <w:rFonts w:ascii="Times New Roman" w:hAnsi="Times New Roman" w:cs="Times New Roman"/>
          <w:color w:val="000000"/>
        </w:rPr>
        <w:t>executed</w:t>
      </w:r>
      <w:r w:rsidR="009672A7">
        <w:rPr>
          <w:rFonts w:ascii="Times New Roman" w:hAnsi="Times New Roman" w:cs="Times New Roman"/>
          <w:color w:val="000000"/>
        </w:rPr>
        <w:t xml:space="preserve"> this by </w:t>
      </w:r>
      <w:r w:rsidR="00A5620C">
        <w:rPr>
          <w:rFonts w:ascii="Times New Roman" w:hAnsi="Times New Roman" w:cs="Times New Roman"/>
          <w:color w:val="000000"/>
        </w:rPr>
        <w:t xml:space="preserve"> ‘uploading</w:t>
      </w:r>
      <w:r w:rsidR="00770275" w:rsidRPr="00A5620C">
        <w:rPr>
          <w:rFonts w:ascii="Times New Roman" w:hAnsi="Times New Roman" w:cs="Times New Roman"/>
          <w:color w:val="000000"/>
        </w:rPr>
        <w:t>’</w:t>
      </w:r>
      <w:r w:rsidR="009672A7">
        <w:rPr>
          <w:rFonts w:ascii="Times New Roman" w:hAnsi="Times New Roman" w:cs="Times New Roman"/>
          <w:color w:val="000000"/>
        </w:rPr>
        <w:t xml:space="preserve"> and ‘sharing’</w:t>
      </w:r>
      <w:r w:rsidR="00770275" w:rsidRPr="00A5620C">
        <w:rPr>
          <w:rFonts w:ascii="Times New Roman" w:hAnsi="Times New Roman" w:cs="Times New Roman"/>
          <w:color w:val="000000"/>
        </w:rPr>
        <w:t xml:space="preserve"> </w:t>
      </w:r>
      <w:r w:rsidR="00A25C27">
        <w:rPr>
          <w:rFonts w:ascii="Times New Roman" w:hAnsi="Times New Roman" w:cs="Times New Roman"/>
          <w:color w:val="000000"/>
        </w:rPr>
        <w:t>my own blog post.</w:t>
      </w:r>
      <w:r w:rsidR="00770275" w:rsidRPr="00A5620C">
        <w:rPr>
          <w:rFonts w:ascii="Times New Roman" w:hAnsi="Times New Roman" w:cs="Times New Roman"/>
          <w:color w:val="000000"/>
        </w:rPr>
        <w:t xml:space="preserve"> </w:t>
      </w:r>
      <w:r w:rsidR="00A5620C" w:rsidRPr="00A5620C">
        <w:rPr>
          <w:rFonts w:ascii="Times New Roman" w:hAnsi="Times New Roman" w:cs="Times New Roman"/>
          <w:color w:val="000000"/>
        </w:rPr>
        <w:fldChar w:fldCharType="begin"/>
      </w:r>
      <w:r w:rsidR="00A5620C" w:rsidRPr="00A5620C">
        <w:rPr>
          <w:rFonts w:ascii="Times New Roman" w:hAnsi="Times New Roman" w:cs="Times New Roman"/>
          <w:color w:val="000000"/>
        </w:rPr>
        <w:instrText xml:space="preserve"> ADDIN EN.CITE &lt;EndNote&gt;&lt;Cite&gt;&lt;Author&gt;Taylor&lt;/Author&gt;&lt;Year&gt;2011&lt;/Year&gt;&lt;RecNum&gt;39&lt;/RecNum&gt;&lt;DisplayText&gt;(Taylor, 2011)&lt;/DisplayText&gt;&lt;record&gt;&lt;rec-number&gt;39&lt;/rec-number&gt;&lt;foreign-keys&gt;&lt;key app="EN" db-id="0p9zzapvrrew09es2savsftz2tvvztwxvrtt"&gt;39&lt;/key&gt;&lt;/foreign-keys&gt;&lt;ref-type name="Blog"&gt;56&lt;/ref-type&gt;&lt;contributors&gt;&lt;authors&gt;&lt;author&gt;Taylor, L.&lt;/author&gt;&lt;/authors&gt;&lt;/contributors&gt;&lt;titles&gt;&lt;title&gt;Blogging in Blended Learning Environments&lt;/title&gt;&lt;secondary-title&gt;Lorraine Taylor Interest Driven Learning&lt;/secondary-title&gt;&lt;/titles&gt;&lt;volume&gt;2011&lt;/volume&gt;&lt;dates&gt;&lt;year&gt;2011&lt;/year&gt;&lt;/dates&gt;&lt;urls&gt;&lt;related-urls&gt;&lt;url&gt;http://lorrainetaylor.info/?p=128&lt;/url&gt;&lt;/related-urls&gt;&lt;/urls&gt;&lt;/record&gt;&lt;/Cite&gt;&lt;/EndNote&gt;</w:instrText>
      </w:r>
      <w:r w:rsidR="00A5620C" w:rsidRPr="00A5620C">
        <w:rPr>
          <w:rFonts w:ascii="Times New Roman" w:hAnsi="Times New Roman" w:cs="Times New Roman"/>
          <w:color w:val="000000"/>
        </w:rPr>
        <w:fldChar w:fldCharType="separate"/>
      </w:r>
      <w:r w:rsidR="00A5620C" w:rsidRPr="00A5620C">
        <w:rPr>
          <w:rFonts w:ascii="Times New Roman" w:hAnsi="Times New Roman" w:cs="Times New Roman"/>
          <w:noProof/>
          <w:color w:val="000000"/>
        </w:rPr>
        <w:t>(</w:t>
      </w:r>
      <w:hyperlink w:anchor="_ENREF_11" w:tooltip="Taylor, 2011 #39" w:history="1">
        <w:r w:rsidR="00FE1B38" w:rsidRPr="00A5620C">
          <w:rPr>
            <w:rFonts w:ascii="Times New Roman" w:hAnsi="Times New Roman" w:cs="Times New Roman"/>
            <w:noProof/>
            <w:color w:val="000000"/>
          </w:rPr>
          <w:t>Taylor, 2011</w:t>
        </w:r>
      </w:hyperlink>
      <w:r w:rsidR="00A5620C" w:rsidRPr="00A5620C">
        <w:rPr>
          <w:rFonts w:ascii="Times New Roman" w:hAnsi="Times New Roman" w:cs="Times New Roman"/>
          <w:noProof/>
          <w:color w:val="000000"/>
        </w:rPr>
        <w:t>)</w:t>
      </w:r>
      <w:r w:rsidR="00A5620C" w:rsidRPr="00A5620C">
        <w:rPr>
          <w:rFonts w:ascii="Times New Roman" w:hAnsi="Times New Roman" w:cs="Times New Roman"/>
          <w:color w:val="000000"/>
        </w:rPr>
        <w:fldChar w:fldCharType="end"/>
      </w:r>
      <w:r w:rsidR="00770275" w:rsidRPr="00A5620C">
        <w:rPr>
          <w:rFonts w:ascii="Times New Roman" w:hAnsi="Times New Roman" w:cs="Times New Roman"/>
          <w:color w:val="000000"/>
        </w:rPr>
        <w:t xml:space="preserve">.  </w:t>
      </w:r>
      <w:r w:rsidR="00A25C27">
        <w:rPr>
          <w:rFonts w:ascii="Times New Roman" w:hAnsi="Times New Roman" w:cs="Times New Roman"/>
          <w:color w:val="000000"/>
        </w:rPr>
        <w:t xml:space="preserve">In my blog I </w:t>
      </w:r>
      <w:r w:rsidR="00770275" w:rsidRPr="00A5620C">
        <w:rPr>
          <w:rFonts w:ascii="Times New Roman" w:hAnsi="Times New Roman" w:cs="Times New Roman"/>
          <w:color w:val="000000"/>
        </w:rPr>
        <w:t>commented that, “</w:t>
      </w:r>
      <w:r w:rsidR="00770275" w:rsidRPr="00A5620C">
        <w:rPr>
          <w:rFonts w:ascii="Times New Roman" w:hAnsi="Times New Roman" w:cs="Times New Roman"/>
          <w:color w:val="0E0E0E"/>
        </w:rPr>
        <w:t>Blogging gives voice to students who often feel uncomfortable speaking up in class … it allows students to learn to critically analyze others ideas and viewpoints.”</w:t>
      </w:r>
      <w:r w:rsidR="00A5620C">
        <w:rPr>
          <w:rFonts w:ascii="Times New Roman" w:hAnsi="Times New Roman" w:cs="Times New Roman"/>
          <w:color w:val="0E0E0E"/>
        </w:rPr>
        <w:t xml:space="preserve">  Through online discussions I have been encouraged by the success that teachers are experiencing with the use of blogs.  I look forward to incorporating this into my teaching in the future.</w:t>
      </w:r>
    </w:p>
    <w:p w14:paraId="5A27690E" w14:textId="77777777" w:rsidR="00A967A4" w:rsidRDefault="00A967A4" w:rsidP="00A25C27">
      <w:pPr>
        <w:spacing w:line="360" w:lineRule="auto"/>
        <w:rPr>
          <w:rFonts w:ascii="Times New Roman" w:hAnsi="Times New Roman" w:cs="Times New Roman"/>
          <w:color w:val="000000"/>
        </w:rPr>
      </w:pPr>
    </w:p>
    <w:p w14:paraId="34F6355F" w14:textId="77777777" w:rsidR="00A967A4" w:rsidRDefault="00A967A4" w:rsidP="00A25C27">
      <w:pPr>
        <w:spacing w:line="360" w:lineRule="auto"/>
        <w:rPr>
          <w:rFonts w:ascii="Times New Roman" w:hAnsi="Times New Roman" w:cs="Times New Roman"/>
          <w:color w:val="000000"/>
        </w:rPr>
      </w:pPr>
    </w:p>
    <w:p w14:paraId="074F8A5C" w14:textId="77777777" w:rsidR="001C4748" w:rsidRPr="00524794" w:rsidRDefault="001C4748" w:rsidP="00A25C27">
      <w:pPr>
        <w:spacing w:line="360" w:lineRule="auto"/>
        <w:rPr>
          <w:rFonts w:ascii="Times New Roman" w:hAnsi="Times New Roman" w:cs="Times New Roman"/>
          <w:b/>
        </w:rPr>
      </w:pPr>
    </w:p>
    <w:p w14:paraId="3FF3A3D9" w14:textId="77777777" w:rsidR="008D43B4" w:rsidRPr="00524794" w:rsidRDefault="00045220" w:rsidP="00A25C27">
      <w:pPr>
        <w:spacing w:line="360" w:lineRule="auto"/>
        <w:rPr>
          <w:rFonts w:ascii="Times New Roman" w:hAnsi="Times New Roman" w:cs="Times New Roman"/>
          <w:b/>
        </w:rPr>
      </w:pPr>
      <w:r w:rsidRPr="00524794">
        <w:rPr>
          <w:rFonts w:ascii="Times New Roman" w:hAnsi="Times New Roman" w:cs="Times New Roman"/>
          <w:b/>
        </w:rPr>
        <w:t>Situati</w:t>
      </w:r>
      <w:r w:rsidR="008D43B4" w:rsidRPr="00524794">
        <w:rPr>
          <w:rFonts w:ascii="Times New Roman" w:hAnsi="Times New Roman" w:cs="Times New Roman"/>
          <w:b/>
        </w:rPr>
        <w:t>ve</w:t>
      </w:r>
    </w:p>
    <w:p w14:paraId="09FF6662" w14:textId="77777777" w:rsidR="00CD09CC" w:rsidRPr="00524794" w:rsidRDefault="00CD09CC" w:rsidP="00A25C27">
      <w:pPr>
        <w:spacing w:line="360" w:lineRule="auto"/>
        <w:rPr>
          <w:rFonts w:ascii="Times New Roman" w:hAnsi="Times New Roman" w:cs="Times New Roman"/>
          <w:b/>
        </w:rPr>
      </w:pPr>
    </w:p>
    <w:p w14:paraId="6B435157" w14:textId="58F8DF16" w:rsidR="002C6326" w:rsidRPr="00524794" w:rsidRDefault="002C6326" w:rsidP="00A25C27">
      <w:pPr>
        <w:spacing w:line="360" w:lineRule="auto"/>
        <w:rPr>
          <w:rFonts w:ascii="Times New Roman" w:hAnsi="Times New Roman" w:cs="Times New Roman"/>
          <w:color w:val="000000"/>
        </w:rPr>
      </w:pPr>
      <w:r w:rsidRPr="00524794">
        <w:rPr>
          <w:rFonts w:ascii="Times New Roman" w:hAnsi="Times New Roman" w:cs="Times New Roman"/>
          <w:color w:val="000000"/>
        </w:rPr>
        <w:t xml:space="preserve">Situative learning is my preferred way of gaining new ideas as a teacher and as a returning student to University.  </w:t>
      </w:r>
      <w:r w:rsidR="002E52D1" w:rsidRPr="00524794">
        <w:rPr>
          <w:rFonts w:ascii="Times New Roman" w:hAnsi="Times New Roman" w:cs="Times New Roman"/>
          <w:color w:val="000000"/>
        </w:rPr>
        <w:t>“</w:t>
      </w:r>
      <w:r w:rsidRPr="00524794">
        <w:rPr>
          <w:rFonts w:ascii="Times New Roman" w:hAnsi="Times New Roman" w:cs="Times New Roman"/>
          <w:color w:val="000000"/>
        </w:rPr>
        <w:t>C</w:t>
      </w:r>
      <w:r w:rsidR="002C2666" w:rsidRPr="00524794">
        <w:rPr>
          <w:rFonts w:ascii="Times New Roman" w:hAnsi="Times New Roman" w:cs="Times New Roman"/>
          <w:color w:val="000000"/>
        </w:rPr>
        <w:t>ollaborative models emphasize</w:t>
      </w:r>
      <w:r w:rsidR="002E52D1" w:rsidRPr="00524794">
        <w:rPr>
          <w:rFonts w:ascii="Times New Roman" w:hAnsi="Times New Roman" w:cs="Times New Roman"/>
          <w:color w:val="000000"/>
        </w:rPr>
        <w:t xml:space="preserve"> </w:t>
      </w:r>
      <w:r w:rsidR="002C2666" w:rsidRPr="00524794">
        <w:rPr>
          <w:rFonts w:ascii="Times New Roman" w:hAnsi="Times New Roman" w:cs="Times New Roman"/>
          <w:color w:val="000000"/>
        </w:rPr>
        <w:t>the</w:t>
      </w:r>
      <w:r w:rsidR="002E52D1" w:rsidRPr="00524794">
        <w:rPr>
          <w:rFonts w:ascii="Times New Roman" w:hAnsi="Times New Roman" w:cs="Times New Roman"/>
          <w:color w:val="000000"/>
        </w:rPr>
        <w:t xml:space="preserve"> </w:t>
      </w:r>
      <w:r w:rsidR="002C2666" w:rsidRPr="00524794">
        <w:rPr>
          <w:rFonts w:ascii="Times New Roman" w:hAnsi="Times New Roman" w:cs="Times New Roman"/>
          <w:color w:val="000000"/>
        </w:rPr>
        <w:t>importance</w:t>
      </w:r>
      <w:r w:rsidR="002E52D1" w:rsidRPr="00524794">
        <w:rPr>
          <w:rFonts w:ascii="Times New Roman" w:hAnsi="Times New Roman" w:cs="Times New Roman"/>
          <w:color w:val="000000"/>
        </w:rPr>
        <w:t xml:space="preserve"> </w:t>
      </w:r>
      <w:r w:rsidR="002C2666" w:rsidRPr="00524794">
        <w:rPr>
          <w:rFonts w:ascii="Times New Roman" w:hAnsi="Times New Roman" w:cs="Times New Roman"/>
          <w:color w:val="000000"/>
        </w:rPr>
        <w:t>of</w:t>
      </w:r>
      <w:r w:rsidR="002E52D1" w:rsidRPr="00524794">
        <w:rPr>
          <w:rFonts w:ascii="Times New Roman" w:hAnsi="Times New Roman" w:cs="Times New Roman"/>
          <w:color w:val="000000"/>
        </w:rPr>
        <w:t xml:space="preserve"> </w:t>
      </w:r>
      <w:r w:rsidR="002C2666" w:rsidRPr="00524794">
        <w:rPr>
          <w:rFonts w:ascii="Times New Roman" w:hAnsi="Times New Roman" w:cs="Times New Roman"/>
          <w:color w:val="000000"/>
        </w:rPr>
        <w:t>nurturing</w:t>
      </w:r>
      <w:r w:rsidR="002E52D1" w:rsidRPr="00524794">
        <w:rPr>
          <w:rFonts w:ascii="Times New Roman" w:hAnsi="Times New Roman" w:cs="Times New Roman"/>
          <w:color w:val="000000"/>
        </w:rPr>
        <w:t xml:space="preserve"> </w:t>
      </w:r>
      <w:r w:rsidR="002C2666" w:rsidRPr="00524794">
        <w:rPr>
          <w:rFonts w:ascii="Times New Roman" w:hAnsi="Times New Roman" w:cs="Times New Roman"/>
          <w:color w:val="000000"/>
        </w:rPr>
        <w:t>learning communities within which teachers try new ideas, reflect on outcomes, and co-construct knowledge about teaching and learning in the context of authentic activity</w:t>
      </w:r>
      <w:r w:rsidR="00C92694">
        <w:rPr>
          <w:rFonts w:ascii="Times New Roman" w:hAnsi="Times New Roman" w:cs="Times New Roman"/>
          <w:color w:val="000000"/>
        </w:rPr>
        <w:t>”</w:t>
      </w:r>
      <w:r w:rsidR="002E52D1" w:rsidRPr="00524794">
        <w:rPr>
          <w:rFonts w:ascii="Times New Roman" w:hAnsi="Times New Roman" w:cs="Times New Roman"/>
          <w:color w:val="000000"/>
        </w:rPr>
        <w:t xml:space="preserve"> </w:t>
      </w:r>
      <w:r w:rsidR="00164FCD" w:rsidRPr="00524794">
        <w:rPr>
          <w:rFonts w:ascii="Times New Roman" w:hAnsi="Times New Roman" w:cs="Times New Roman"/>
          <w:color w:val="000000"/>
        </w:rPr>
        <w:fldChar w:fldCharType="begin"/>
      </w:r>
      <w:r w:rsidR="00164FCD" w:rsidRPr="00524794">
        <w:rPr>
          <w:rFonts w:ascii="Times New Roman" w:hAnsi="Times New Roman" w:cs="Times New Roman"/>
          <w:color w:val="000000"/>
        </w:rPr>
        <w:instrText xml:space="preserve"> ADDIN EN.CITE &lt;EndNote&gt;&lt;Cite&gt;&lt;Author&gt;Butler&lt;/Author&gt;&lt;Year&gt;2004&lt;/Year&gt;&lt;RecNum&gt;22&lt;/RecNum&gt;&lt;DisplayText&gt;(Butler, Lauscher, Jarvis-Selinger, &amp;amp; Beckingham, 2004)&lt;/DisplayText&gt;&lt;record&gt;&lt;rec-number&gt;22&lt;/rec-number&gt;&lt;foreign-keys&gt;&lt;key app="EN" db-id="0p9zzapvrrew09es2savsftz2tvvztwxvrtt"&gt;22&lt;/key&gt;&lt;key app="ENWeb" db-id="TYQwbQrtqgcAAEJ39Go"&gt;11&lt;/key&gt;&lt;/foreign-keys&gt;&lt;ref-type name="Journal Article"&gt;17&lt;/ref-type&gt;&lt;contributors&gt;&lt;authors&gt;&lt;author&gt;Butler, D. L.&lt;/author&gt;&lt;author&gt;Lauscher, H. N.&lt;/author&gt;&lt;author&gt;Jarvis-Selinger, S.&lt;/author&gt;&lt;author&gt;Beckingham, B.&lt;/author&gt;&lt;/authors&gt;&lt;/contributors&gt;&lt;titles&gt;&lt;title&gt;Collaboration and self-regulation in teachers&amp;apos; professional development&lt;/title&gt;&lt;secondary-title&gt;Teaching and Teacher Education&lt;/secondary-title&gt;&lt;/titles&gt;&lt;periodical&gt;&lt;full-title&gt;Teaching and Teacher Education&lt;/full-title&gt;&lt;/periodical&gt;&lt;pages&gt;435-455&lt;/pages&gt;&lt;volume&gt;20&lt;/volume&gt;&lt;number&gt;5&lt;/number&gt;&lt;dates&gt;&lt;year&gt;2004&lt;/year&gt;&lt;pub-dates&gt;&lt;date&gt;Jul&lt;/date&gt;&lt;/pub-dates&gt;&lt;/dates&gt;&lt;isbn&gt;0742-051X&lt;/isbn&gt;&lt;accession-num&gt;ISI:000222711300003&lt;/accession-num&gt;&lt;urls&gt;&lt;related-urls&gt;&lt;url&gt;&amp;lt;Go to ISI&amp;gt;://000222711300003&lt;/url&gt;&lt;/related-urls&gt;&lt;/urls&gt;&lt;electronic-resource-num&gt;10.1016/j.tate.2004.04.003&lt;/electronic-resource-num&gt;&lt;/record&gt;&lt;/Cite&gt;&lt;/EndNote&gt;</w:instrText>
      </w:r>
      <w:r w:rsidR="00164FCD" w:rsidRPr="00524794">
        <w:rPr>
          <w:rFonts w:ascii="Times New Roman" w:hAnsi="Times New Roman" w:cs="Times New Roman"/>
          <w:color w:val="000000"/>
        </w:rPr>
        <w:fldChar w:fldCharType="separate"/>
      </w:r>
      <w:r w:rsidR="00164FCD" w:rsidRPr="00524794">
        <w:rPr>
          <w:rFonts w:ascii="Times New Roman" w:hAnsi="Times New Roman" w:cs="Times New Roman"/>
          <w:noProof/>
          <w:color w:val="000000"/>
        </w:rPr>
        <w:t>(</w:t>
      </w:r>
      <w:hyperlink w:anchor="_ENREF_3" w:tooltip="Butler, 2004 #22" w:history="1">
        <w:r w:rsidR="00FE1B38" w:rsidRPr="00524794">
          <w:rPr>
            <w:rFonts w:ascii="Times New Roman" w:hAnsi="Times New Roman" w:cs="Times New Roman"/>
            <w:noProof/>
            <w:color w:val="000000"/>
          </w:rPr>
          <w:t>Butler, Lauscher, Jarvis-Selinger, &amp; Beckingham, 2004</w:t>
        </w:r>
      </w:hyperlink>
      <w:r w:rsidR="00357863">
        <w:rPr>
          <w:rFonts w:ascii="Times New Roman" w:hAnsi="Times New Roman" w:cs="Times New Roman"/>
          <w:noProof/>
          <w:color w:val="000000"/>
        </w:rPr>
        <w:t>, p. 436</w:t>
      </w:r>
      <w:r w:rsidR="00164FCD" w:rsidRPr="00524794">
        <w:rPr>
          <w:rFonts w:ascii="Times New Roman" w:hAnsi="Times New Roman" w:cs="Times New Roman"/>
          <w:noProof/>
          <w:color w:val="000000"/>
        </w:rPr>
        <w:t>)</w:t>
      </w:r>
      <w:r w:rsidR="00164FCD" w:rsidRPr="00524794">
        <w:rPr>
          <w:rFonts w:ascii="Times New Roman" w:hAnsi="Times New Roman" w:cs="Times New Roman"/>
          <w:color w:val="000000"/>
        </w:rPr>
        <w:fldChar w:fldCharType="end"/>
      </w:r>
      <w:r w:rsidR="00357863">
        <w:rPr>
          <w:rFonts w:ascii="Times New Roman" w:hAnsi="Times New Roman" w:cs="Times New Roman"/>
          <w:color w:val="000000"/>
        </w:rPr>
        <w:t>.</w:t>
      </w:r>
      <w:r w:rsidRPr="00524794">
        <w:rPr>
          <w:rFonts w:ascii="Times New Roman" w:hAnsi="Times New Roman" w:cs="Times New Roman"/>
          <w:color w:val="000000"/>
        </w:rPr>
        <w:t xml:space="preserve"> I have been frustrated in situations professionally that use “traditional models which include one-stop workshops, with a top-down approach to disseminating knowledge, in which teachers are provided with information and resources that they are expected to translate into action</w:t>
      </w:r>
      <w:r w:rsidR="00164FCD" w:rsidRPr="00524794">
        <w:rPr>
          <w:rFonts w:ascii="Times New Roman" w:hAnsi="Times New Roman" w:cs="Times New Roman"/>
          <w:color w:val="000000"/>
        </w:rPr>
        <w:t>.</w:t>
      </w:r>
      <w:r w:rsidR="00C92694">
        <w:rPr>
          <w:rFonts w:ascii="Times New Roman" w:hAnsi="Times New Roman" w:cs="Times New Roman"/>
          <w:color w:val="000000"/>
        </w:rPr>
        <w:t>”</w:t>
      </w:r>
      <w:r w:rsidR="00164FCD" w:rsidRPr="00524794">
        <w:rPr>
          <w:rFonts w:ascii="Times New Roman" w:hAnsi="Times New Roman" w:cs="Times New Roman"/>
          <w:color w:val="000000"/>
        </w:rPr>
        <w:t xml:space="preserve"> </w:t>
      </w:r>
      <w:r w:rsidRPr="00524794">
        <w:rPr>
          <w:rFonts w:ascii="Times New Roman" w:hAnsi="Times New Roman" w:cs="Times New Roman"/>
          <w:color w:val="000000"/>
        </w:rPr>
        <w:fldChar w:fldCharType="begin"/>
      </w:r>
      <w:r w:rsidR="00164FCD" w:rsidRPr="00524794">
        <w:rPr>
          <w:rFonts w:ascii="Times New Roman" w:hAnsi="Times New Roman" w:cs="Times New Roman"/>
          <w:color w:val="000000"/>
        </w:rPr>
        <w:instrText xml:space="preserve"> ADDIN EN.CITE &lt;EndNote&gt;&lt;Cite&gt;&lt;Author&gt;Butler&lt;/Author&gt;&lt;Year&gt;2004&lt;/Year&gt;&lt;RecNum&gt;22&lt;/RecNum&gt;&lt;DisplayText&gt;(Butler, et al., 2004)&lt;/DisplayText&gt;&lt;record&gt;&lt;rec-number&gt;22&lt;/rec-number&gt;&lt;foreign-keys&gt;&lt;key app="EN" db-id="0p9zzapvrrew09es2savsftz2tvvztwxvrtt"&gt;22&lt;/key&gt;&lt;key app="ENWeb" db-id="TYQwbQrtqgcAAEJ39Go"&gt;11&lt;/key&gt;&lt;/foreign-keys&gt;&lt;ref-type name="Journal Article"&gt;17&lt;/ref-type&gt;&lt;contributors&gt;&lt;authors&gt;&lt;author&gt;Butler, D. L.&lt;/author&gt;&lt;author&gt;Lauscher, H. N.&lt;/author&gt;&lt;author&gt;Jarvis-Selinger, S.&lt;/author&gt;&lt;author&gt;Beckingham, B.&lt;/author&gt;&lt;/authors&gt;&lt;/contributors&gt;&lt;titles&gt;&lt;title&gt;Collaboration and self-regulation in teachers&amp;apos; professional development&lt;/title&gt;&lt;secondary-title&gt;Teaching and Teacher Education&lt;/secondary-title&gt;&lt;/titles&gt;&lt;periodical&gt;&lt;full-title&gt;Teaching and Teacher Education&lt;/full-title&gt;&lt;/periodical&gt;&lt;pages&gt;435-455&lt;/pages&gt;&lt;volume&gt;20&lt;/volume&gt;&lt;number&gt;5&lt;/number&gt;&lt;dates&gt;&lt;year&gt;2004&lt;/year&gt;&lt;pub-dates&gt;&lt;date&gt;Jul&lt;/date&gt;&lt;/pub-dates&gt;&lt;/dates&gt;&lt;isbn&gt;0742-051X&lt;/isbn&gt;&lt;accession-num&gt;ISI:000222711300003&lt;/accession-num&gt;&lt;urls&gt;&lt;related-urls&gt;&lt;url&gt;&amp;lt;Go to ISI&amp;gt;://000222711300003&lt;/url&gt;&lt;/related-urls&gt;&lt;/urls&gt;&lt;electronic-resource-num&gt;10.1016/j.tate.2004.04.003&lt;/electronic-resource-num&gt;&lt;/record&gt;&lt;/Cite&gt;&lt;/EndNote&gt;</w:instrText>
      </w:r>
      <w:r w:rsidRPr="00524794">
        <w:rPr>
          <w:rFonts w:ascii="Times New Roman" w:hAnsi="Times New Roman" w:cs="Times New Roman"/>
          <w:color w:val="000000"/>
        </w:rPr>
        <w:fldChar w:fldCharType="separate"/>
      </w:r>
      <w:r w:rsidR="00164FCD" w:rsidRPr="00524794">
        <w:rPr>
          <w:rFonts w:ascii="Times New Roman" w:hAnsi="Times New Roman" w:cs="Times New Roman"/>
          <w:noProof/>
          <w:color w:val="000000"/>
        </w:rPr>
        <w:t>(</w:t>
      </w:r>
      <w:hyperlink w:anchor="_ENREF_3" w:tooltip="Butler, 2004 #22" w:history="1">
        <w:r w:rsidR="00FE1B38" w:rsidRPr="00524794">
          <w:rPr>
            <w:rFonts w:ascii="Times New Roman" w:hAnsi="Times New Roman" w:cs="Times New Roman"/>
            <w:noProof/>
            <w:color w:val="000000"/>
          </w:rPr>
          <w:t>Butler, et al., 2004</w:t>
        </w:r>
      </w:hyperlink>
      <w:r w:rsidR="00357863">
        <w:rPr>
          <w:rFonts w:ascii="Times New Roman" w:hAnsi="Times New Roman" w:cs="Times New Roman"/>
          <w:noProof/>
          <w:color w:val="000000"/>
        </w:rPr>
        <w:t>, p. 436</w:t>
      </w:r>
      <w:r w:rsidR="00164FCD" w:rsidRPr="00524794">
        <w:rPr>
          <w:rFonts w:ascii="Times New Roman" w:hAnsi="Times New Roman" w:cs="Times New Roman"/>
          <w:noProof/>
          <w:color w:val="000000"/>
        </w:rPr>
        <w:t>)</w:t>
      </w:r>
      <w:r w:rsidRPr="00524794">
        <w:rPr>
          <w:rFonts w:ascii="Times New Roman" w:hAnsi="Times New Roman" w:cs="Times New Roman"/>
          <w:color w:val="000000"/>
        </w:rPr>
        <w:fldChar w:fldCharType="end"/>
      </w:r>
      <w:r w:rsidR="00164FCD" w:rsidRPr="00524794">
        <w:rPr>
          <w:rFonts w:ascii="Times New Roman" w:hAnsi="Times New Roman" w:cs="Times New Roman"/>
          <w:color w:val="000000"/>
        </w:rPr>
        <w:t xml:space="preserve">. </w:t>
      </w:r>
    </w:p>
    <w:p w14:paraId="2A93E747" w14:textId="77777777" w:rsidR="002C6326" w:rsidRPr="00524794" w:rsidRDefault="002C6326" w:rsidP="00A25C27">
      <w:pPr>
        <w:spacing w:line="360" w:lineRule="auto"/>
        <w:rPr>
          <w:rFonts w:ascii="Times New Roman" w:hAnsi="Times New Roman" w:cs="Times New Roman"/>
          <w:color w:val="000000"/>
        </w:rPr>
      </w:pPr>
    </w:p>
    <w:p w14:paraId="745B79A4" w14:textId="0FF94331" w:rsidR="00F70324" w:rsidRPr="00357863" w:rsidRDefault="002C6326" w:rsidP="00A25C27">
      <w:pPr>
        <w:spacing w:line="360" w:lineRule="auto"/>
        <w:rPr>
          <w:rFonts w:ascii="Times New Roman" w:hAnsi="Times New Roman" w:cs="Times New Roman"/>
          <w:color w:val="000000"/>
        </w:rPr>
      </w:pPr>
      <w:r w:rsidRPr="00524794">
        <w:rPr>
          <w:rFonts w:ascii="Times New Roman" w:hAnsi="Times New Roman" w:cs="Times New Roman"/>
          <w:color w:val="000000"/>
        </w:rPr>
        <w:t>Situative cognition argues that meaningful learning will only take place if it is embedded in the social and physical context</w:t>
      </w:r>
      <w:r w:rsidR="008F741E" w:rsidRPr="00524794">
        <w:rPr>
          <w:rFonts w:ascii="Times New Roman" w:hAnsi="Times New Roman" w:cs="Times New Roman"/>
          <w:color w:val="000000"/>
        </w:rPr>
        <w:t xml:space="preserve"> within which it will be used. </w:t>
      </w:r>
      <w:r w:rsidR="00164FCD" w:rsidRPr="00524794">
        <w:rPr>
          <w:rFonts w:ascii="Times New Roman" w:hAnsi="Times New Roman" w:cs="Times New Roman"/>
          <w:color w:val="000000"/>
        </w:rPr>
        <w:fldChar w:fldCharType="begin"/>
      </w:r>
      <w:r w:rsidR="00164FCD" w:rsidRPr="00524794">
        <w:rPr>
          <w:rFonts w:ascii="Times New Roman" w:hAnsi="Times New Roman" w:cs="Times New Roman"/>
          <w:color w:val="000000"/>
        </w:rPr>
        <w:instrText xml:space="preserve"> ADDIN EN.CITE &lt;EndNote&gt;&lt;Cite&gt;&lt;Author&gt;Brown&lt;/Author&gt;&lt;Year&gt;1989&lt;/Year&gt;&lt;RecNum&gt;24&lt;/RecNum&gt;&lt;DisplayText&gt;(Brown, 1989)&lt;/DisplayText&gt;&lt;record&gt;&lt;rec-number&gt;24&lt;/rec-number&gt;&lt;foreign-keys&gt;&lt;key app="EN" db-id="0p9zzapvrrew09es2savsftz2tvvztwxvrtt"&gt;24&lt;/key&gt;&lt;/foreign-keys&gt;&lt;ref-type name="Journal Article"&gt;17&lt;/ref-type&gt;&lt;contributors&gt;&lt;authors&gt;&lt;author&gt;Brown, J. S., Collins, A. and Duguid, P. &lt;/author&gt;&lt;/authors&gt;&lt;/contributors&gt;&lt;titles&gt;&lt;title&gt;Situated cognition and the culture of learning.  &lt;/title&gt;&lt;secondary-title&gt;Educational Researcher&lt;/secondary-title&gt;&lt;/titles&gt;&lt;periodical&gt;&lt;full-title&gt;Educational Researcher&lt;/full-title&gt;&lt;/periodical&gt;&lt;pages&gt;32-42&lt;/pages&gt;&lt;volume&gt;18&lt;/volume&gt;&lt;number&gt;1&lt;/number&gt;&lt;dates&gt;&lt;year&gt;1989&lt;/year&gt;&lt;/dates&gt;&lt;urls&gt;&lt;/urls&gt;&lt;/record&gt;&lt;/Cite&gt;&lt;/EndNote&gt;</w:instrText>
      </w:r>
      <w:r w:rsidR="00164FCD" w:rsidRPr="00524794">
        <w:rPr>
          <w:rFonts w:ascii="Times New Roman" w:hAnsi="Times New Roman" w:cs="Times New Roman"/>
          <w:color w:val="000000"/>
        </w:rPr>
        <w:fldChar w:fldCharType="separate"/>
      </w:r>
      <w:r w:rsidR="00164FCD" w:rsidRPr="00524794">
        <w:rPr>
          <w:rFonts w:ascii="Times New Roman" w:hAnsi="Times New Roman" w:cs="Times New Roman"/>
          <w:noProof/>
          <w:color w:val="000000"/>
        </w:rPr>
        <w:t>(</w:t>
      </w:r>
      <w:hyperlink w:anchor="_ENREF_2" w:tooltip="Brown, 1989 #24" w:history="1">
        <w:r w:rsidR="00FE1B38" w:rsidRPr="00524794">
          <w:rPr>
            <w:rFonts w:ascii="Times New Roman" w:hAnsi="Times New Roman" w:cs="Times New Roman"/>
            <w:noProof/>
            <w:color w:val="000000"/>
          </w:rPr>
          <w:t>Brown, 1989</w:t>
        </w:r>
      </w:hyperlink>
      <w:r w:rsidR="00357863">
        <w:rPr>
          <w:rFonts w:ascii="Times New Roman" w:hAnsi="Times New Roman" w:cs="Times New Roman"/>
          <w:noProof/>
          <w:color w:val="000000"/>
        </w:rPr>
        <w:t>, p. 34</w:t>
      </w:r>
      <w:r w:rsidR="00164FCD" w:rsidRPr="00524794">
        <w:rPr>
          <w:rFonts w:ascii="Times New Roman" w:hAnsi="Times New Roman" w:cs="Times New Roman"/>
          <w:noProof/>
          <w:color w:val="000000"/>
        </w:rPr>
        <w:t>)</w:t>
      </w:r>
      <w:r w:rsidR="00164FCD" w:rsidRPr="00524794">
        <w:rPr>
          <w:rFonts w:ascii="Times New Roman" w:hAnsi="Times New Roman" w:cs="Times New Roman"/>
          <w:color w:val="000000"/>
        </w:rPr>
        <w:fldChar w:fldCharType="end"/>
      </w:r>
      <w:r w:rsidR="00164FCD" w:rsidRPr="00524794">
        <w:rPr>
          <w:rFonts w:ascii="Times New Roman" w:hAnsi="Times New Roman" w:cs="Times New Roman"/>
          <w:color w:val="000000"/>
        </w:rPr>
        <w:t xml:space="preserve"> </w:t>
      </w:r>
      <w:r w:rsidR="005B6741">
        <w:rPr>
          <w:rFonts w:ascii="Times New Roman" w:hAnsi="Times New Roman" w:cs="Times New Roman"/>
          <w:color w:val="000000"/>
        </w:rPr>
        <w:t>Herrington states that a</w:t>
      </w:r>
      <w:r w:rsidR="008F741E" w:rsidRPr="00524794">
        <w:rPr>
          <w:rFonts w:ascii="Times New Roman" w:hAnsi="Times New Roman" w:cs="Times New Roman"/>
          <w:color w:val="000000"/>
        </w:rPr>
        <w:t xml:space="preserve"> critical aspect of the situated learning model is the notion of the apprentice observing the ‘community of practice’ </w:t>
      </w:r>
      <w:r w:rsidR="005B6741">
        <w:rPr>
          <w:rFonts w:ascii="Times New Roman" w:hAnsi="Times New Roman" w:cs="Times New Roman"/>
          <w:color w:val="000000"/>
        </w:rPr>
        <w:fldChar w:fldCharType="begin"/>
      </w:r>
      <w:r w:rsidR="005B6741">
        <w:rPr>
          <w:rFonts w:ascii="Times New Roman" w:hAnsi="Times New Roman" w:cs="Times New Roman"/>
          <w:color w:val="000000"/>
        </w:rPr>
        <w:instrText xml:space="preserve"> ADDIN EN.CITE &lt;EndNote&gt;&lt;Cite&gt;&lt;Author&gt;Herrington&lt;/Author&gt;&lt;Year&gt;1995&lt;/Year&gt;&lt;RecNum&gt;40&lt;/RecNum&gt;&lt;DisplayText&gt;(Herrington, 1995)&lt;/DisplayText&gt;&lt;record&gt;&lt;rec-number&gt;40&lt;/rec-number&gt;&lt;foreign-keys&gt;&lt;key app="EN" db-id="0p9zzapvrrew09es2savsftz2tvvztwxvrtt"&gt;40&lt;/key&gt;&lt;/foreign-keys&gt;&lt;ref-type name="Electronic Article"&gt;43&lt;/ref-type&gt;&lt;contributors&gt;&lt;authors&gt;&lt;author&gt;Herrington, J. &amp;amp; Oliver, R.&lt;/author&gt;&lt;/authors&gt;&lt;/contributors&gt;&lt;titles&gt;&lt;title&gt;Critical Characteristics of Situated Learning: Implications for the Instructional Design of Multimedia&lt;/title&gt;&lt;secondary-title&gt;Learning with Technology&lt;/secondary-title&gt;&lt;/titles&gt;&lt;periodical&gt;&lt;full-title&gt;Learning with Technology&lt;/full-title&gt;&lt;/periodical&gt;&lt;pages&gt;1-11&lt;/pages&gt;&lt;dates&gt;&lt;year&gt;1995&lt;/year&gt;&lt;/dates&gt;&lt;urls&gt;&lt;related-urls&gt;&lt;url&gt;http://www.konstruktivismus.uni-koeln.de/didaktik/situierteslernen/herrington.pdf&lt;/url&gt;&lt;/related-urls&gt;&lt;/urls&gt;&lt;/record&gt;&lt;/Cite&gt;&lt;/EndNote&gt;</w:instrText>
      </w:r>
      <w:r w:rsidR="005B6741">
        <w:rPr>
          <w:rFonts w:ascii="Times New Roman" w:hAnsi="Times New Roman" w:cs="Times New Roman"/>
          <w:color w:val="000000"/>
        </w:rPr>
        <w:fldChar w:fldCharType="separate"/>
      </w:r>
      <w:r w:rsidR="005B6741">
        <w:rPr>
          <w:rFonts w:ascii="Times New Roman" w:hAnsi="Times New Roman" w:cs="Times New Roman"/>
          <w:noProof/>
          <w:color w:val="000000"/>
        </w:rPr>
        <w:t>(</w:t>
      </w:r>
      <w:hyperlink w:anchor="_ENREF_7" w:tooltip="Herrington, 1995 #40" w:history="1">
        <w:r w:rsidR="00FE1B38">
          <w:rPr>
            <w:rFonts w:ascii="Times New Roman" w:hAnsi="Times New Roman" w:cs="Times New Roman"/>
            <w:noProof/>
            <w:color w:val="000000"/>
          </w:rPr>
          <w:t>Herrington, 1995</w:t>
        </w:r>
      </w:hyperlink>
      <w:r w:rsidR="00357863">
        <w:rPr>
          <w:rFonts w:ascii="Times New Roman" w:hAnsi="Times New Roman" w:cs="Times New Roman"/>
          <w:noProof/>
          <w:color w:val="000000"/>
        </w:rPr>
        <w:t>, p. 2</w:t>
      </w:r>
      <w:r w:rsidR="005B6741">
        <w:rPr>
          <w:rFonts w:ascii="Times New Roman" w:hAnsi="Times New Roman" w:cs="Times New Roman"/>
          <w:noProof/>
          <w:color w:val="000000"/>
        </w:rPr>
        <w:t>)</w:t>
      </w:r>
      <w:r w:rsidR="005B6741">
        <w:rPr>
          <w:rFonts w:ascii="Times New Roman" w:hAnsi="Times New Roman" w:cs="Times New Roman"/>
          <w:color w:val="000000"/>
        </w:rPr>
        <w:fldChar w:fldCharType="end"/>
      </w:r>
      <w:r w:rsidR="00357863">
        <w:rPr>
          <w:rFonts w:ascii="Times New Roman" w:hAnsi="Times New Roman" w:cs="Times New Roman"/>
          <w:color w:val="000000"/>
        </w:rPr>
        <w:t xml:space="preserve"> </w:t>
      </w:r>
      <w:r w:rsidR="005B6741">
        <w:rPr>
          <w:rFonts w:ascii="Times New Roman" w:hAnsi="Times New Roman" w:cs="Times New Roman"/>
          <w:color w:val="000000"/>
        </w:rPr>
        <w:t xml:space="preserve"> </w:t>
      </w:r>
      <w:r w:rsidR="00D43DB1" w:rsidRPr="00524794">
        <w:rPr>
          <w:rFonts w:ascii="Times New Roman" w:hAnsi="Times New Roman" w:cs="Times New Roman"/>
          <w:color w:val="000000"/>
        </w:rPr>
        <w:t xml:space="preserve">Computer-based representations do provide a powerful and acceptable way for modern day apprenticeship to be located within a learning environment.  My husband is an airline captain and is often required to complete simulator training.  I have sat on the sidelines watching how this technology has developed.  Computers can provide authentic environments where situative learning can occur.  In fact, in the case of </w:t>
      </w:r>
      <w:r w:rsidR="00357863">
        <w:rPr>
          <w:rFonts w:ascii="Times New Roman" w:hAnsi="Times New Roman" w:cs="Times New Roman"/>
          <w:color w:val="000000"/>
        </w:rPr>
        <w:t xml:space="preserve">an </w:t>
      </w:r>
      <w:r w:rsidR="00D43DB1" w:rsidRPr="00524794">
        <w:rPr>
          <w:rFonts w:ascii="Times New Roman" w:hAnsi="Times New Roman" w:cs="Times New Roman"/>
          <w:color w:val="000000"/>
        </w:rPr>
        <w:t>airline pilot</w:t>
      </w:r>
      <w:r w:rsidR="00357863">
        <w:rPr>
          <w:rFonts w:ascii="Times New Roman" w:hAnsi="Times New Roman" w:cs="Times New Roman"/>
          <w:color w:val="000000"/>
        </w:rPr>
        <w:t>’s</w:t>
      </w:r>
      <w:r w:rsidR="00D43DB1" w:rsidRPr="00524794">
        <w:rPr>
          <w:rFonts w:ascii="Times New Roman" w:hAnsi="Times New Roman" w:cs="Times New Roman"/>
          <w:color w:val="000000"/>
        </w:rPr>
        <w:t xml:space="preserve"> professional development, it offers situations that a pilot has not experienced but may one day</w:t>
      </w:r>
      <w:r w:rsidR="00357863">
        <w:rPr>
          <w:rFonts w:ascii="Times New Roman" w:hAnsi="Times New Roman" w:cs="Times New Roman"/>
          <w:color w:val="000000"/>
        </w:rPr>
        <w:t xml:space="preserve"> experience.  They need to be prepared for these situations</w:t>
      </w:r>
      <w:r w:rsidR="00D43DB1" w:rsidRPr="00524794">
        <w:rPr>
          <w:rFonts w:ascii="Times New Roman" w:hAnsi="Times New Roman" w:cs="Times New Roman"/>
          <w:color w:val="000000"/>
        </w:rPr>
        <w:t xml:space="preserve">.  This is an essential component to effective training in many jobs.  </w:t>
      </w:r>
      <w:r w:rsidR="005C138E" w:rsidRPr="00524794">
        <w:rPr>
          <w:rFonts w:ascii="Times New Roman" w:hAnsi="Times New Roman" w:cs="Times New Roman"/>
          <w:color w:val="000000"/>
        </w:rPr>
        <w:t>I am excited about the learning environment in the 21</w:t>
      </w:r>
      <w:r w:rsidR="005C138E" w:rsidRPr="00524794">
        <w:rPr>
          <w:rFonts w:ascii="Times New Roman" w:hAnsi="Times New Roman" w:cs="Times New Roman"/>
          <w:color w:val="000000"/>
          <w:vertAlign w:val="superscript"/>
        </w:rPr>
        <w:t>st</w:t>
      </w:r>
      <w:r w:rsidR="00357863">
        <w:rPr>
          <w:rFonts w:ascii="Times New Roman" w:hAnsi="Times New Roman" w:cs="Times New Roman"/>
          <w:color w:val="000000"/>
        </w:rPr>
        <w:t xml:space="preserve"> century where experts model situations</w:t>
      </w:r>
      <w:r w:rsidR="00A25C27" w:rsidRPr="00524794">
        <w:rPr>
          <w:rFonts w:ascii="Times New Roman" w:hAnsi="Times New Roman" w:cs="Times New Roman"/>
          <w:color w:val="000000"/>
        </w:rPr>
        <w:t>, knowledge</w:t>
      </w:r>
      <w:r w:rsidR="005C138E" w:rsidRPr="00524794">
        <w:rPr>
          <w:rFonts w:ascii="Times New Roman" w:hAnsi="Times New Roman" w:cs="Times New Roman"/>
          <w:color w:val="000000"/>
        </w:rPr>
        <w:t xml:space="preserve"> is constructed collaboratively, reflection occurs upon a broad base of knowledge, and students articulate, negotiate and defend their knowledge. </w:t>
      </w:r>
      <w:r w:rsidR="007A7016" w:rsidRPr="00524794">
        <w:rPr>
          <w:rFonts w:ascii="Times New Roman" w:hAnsi="Times New Roman" w:cs="Times New Roman"/>
          <w:color w:val="000000"/>
        </w:rPr>
        <w:t xml:space="preserve">  </w:t>
      </w:r>
      <w:r w:rsidR="00357863">
        <w:rPr>
          <w:rFonts w:ascii="Times New Roman" w:hAnsi="Times New Roman" w:cs="Times New Roman"/>
          <w:color w:val="000000"/>
        </w:rPr>
        <w:t>In this way, technology</w:t>
      </w:r>
      <w:r w:rsidR="007A7016" w:rsidRPr="00524794">
        <w:rPr>
          <w:rFonts w:ascii="Times New Roman" w:hAnsi="Times New Roman" w:cs="Times New Roman"/>
          <w:color w:val="000000"/>
        </w:rPr>
        <w:t xml:space="preserve"> will be integrated in</w:t>
      </w:r>
      <w:r w:rsidR="00357863">
        <w:rPr>
          <w:rFonts w:ascii="Times New Roman" w:hAnsi="Times New Roman" w:cs="Times New Roman"/>
          <w:color w:val="000000"/>
        </w:rPr>
        <w:t>to</w:t>
      </w:r>
      <w:r w:rsidR="007A7016" w:rsidRPr="00524794">
        <w:rPr>
          <w:rFonts w:ascii="Times New Roman" w:hAnsi="Times New Roman" w:cs="Times New Roman"/>
          <w:color w:val="000000"/>
        </w:rPr>
        <w:t xml:space="preserve"> </w:t>
      </w:r>
      <w:r w:rsidR="005B6741">
        <w:rPr>
          <w:rFonts w:ascii="Times New Roman" w:hAnsi="Times New Roman" w:cs="Times New Roman"/>
          <w:color w:val="000000"/>
        </w:rPr>
        <w:t>the learning</w:t>
      </w:r>
      <w:r w:rsidR="00357863">
        <w:rPr>
          <w:rFonts w:ascii="Times New Roman" w:hAnsi="Times New Roman" w:cs="Times New Roman"/>
          <w:color w:val="000000"/>
        </w:rPr>
        <w:t xml:space="preserve"> environment</w:t>
      </w:r>
      <w:r w:rsidR="005B6741">
        <w:rPr>
          <w:rFonts w:ascii="Times New Roman" w:hAnsi="Times New Roman" w:cs="Times New Roman"/>
          <w:color w:val="000000"/>
        </w:rPr>
        <w:t xml:space="preserve"> and not seen as </w:t>
      </w:r>
      <w:proofErr w:type="gramStart"/>
      <w:r w:rsidR="00357863">
        <w:rPr>
          <w:rFonts w:ascii="Times New Roman" w:hAnsi="Times New Roman" w:cs="Times New Roman"/>
          <w:color w:val="000000"/>
        </w:rPr>
        <w:t>a</w:t>
      </w:r>
      <w:r w:rsidR="002E5EE6">
        <w:rPr>
          <w:rFonts w:ascii="Times New Roman" w:hAnsi="Times New Roman" w:cs="Times New Roman"/>
          <w:color w:val="000000"/>
        </w:rPr>
        <w:t xml:space="preserve">n </w:t>
      </w:r>
      <w:r w:rsidR="00A25C27" w:rsidRPr="00524794">
        <w:rPr>
          <w:rFonts w:ascii="Times New Roman" w:hAnsi="Times New Roman" w:cs="Times New Roman"/>
          <w:color w:val="000000"/>
        </w:rPr>
        <w:t>‘add</w:t>
      </w:r>
      <w:proofErr w:type="gramEnd"/>
      <w:r w:rsidR="002E5EE6">
        <w:rPr>
          <w:rFonts w:ascii="Times New Roman" w:hAnsi="Times New Roman" w:cs="Times New Roman"/>
          <w:color w:val="000000"/>
        </w:rPr>
        <w:t>-</w:t>
      </w:r>
      <w:r w:rsidR="007A7016" w:rsidRPr="00524794">
        <w:rPr>
          <w:rFonts w:ascii="Times New Roman" w:hAnsi="Times New Roman" w:cs="Times New Roman"/>
          <w:color w:val="000000"/>
        </w:rPr>
        <w:t>on’</w:t>
      </w:r>
      <w:r w:rsidR="00357863">
        <w:rPr>
          <w:rFonts w:ascii="Times New Roman" w:hAnsi="Times New Roman" w:cs="Times New Roman"/>
          <w:color w:val="000000"/>
        </w:rPr>
        <w:t>.</w:t>
      </w:r>
    </w:p>
    <w:p w14:paraId="3B3D0632" w14:textId="71B4539E" w:rsidR="008D43B4" w:rsidRPr="00524794" w:rsidRDefault="005B6741" w:rsidP="00A25C27">
      <w:pPr>
        <w:spacing w:line="360" w:lineRule="auto"/>
        <w:rPr>
          <w:rFonts w:ascii="Times New Roman" w:hAnsi="Times New Roman" w:cs="Times New Roman"/>
          <w:b/>
        </w:rPr>
      </w:pPr>
      <w:r>
        <w:rPr>
          <w:rFonts w:ascii="Times New Roman" w:hAnsi="Times New Roman" w:cs="Times New Roman"/>
          <w:b/>
        </w:rPr>
        <w:t xml:space="preserve">Conclusion </w:t>
      </w:r>
      <w:r w:rsidR="00C61788">
        <w:rPr>
          <w:rFonts w:ascii="Times New Roman" w:hAnsi="Times New Roman" w:cs="Times New Roman"/>
          <w:b/>
        </w:rPr>
        <w:t>and Need for Further Research</w:t>
      </w:r>
    </w:p>
    <w:p w14:paraId="2F237020" w14:textId="77777777" w:rsidR="008D43B4" w:rsidRPr="00524794" w:rsidRDefault="008D43B4" w:rsidP="00A25C27">
      <w:pPr>
        <w:spacing w:line="360" w:lineRule="auto"/>
        <w:rPr>
          <w:rFonts w:ascii="Times New Roman" w:hAnsi="Times New Roman" w:cs="Times New Roman"/>
        </w:rPr>
      </w:pPr>
    </w:p>
    <w:p w14:paraId="63CD39D1" w14:textId="6402C672" w:rsidR="005B6741" w:rsidRDefault="00792482" w:rsidP="00A25C27">
      <w:pPr>
        <w:spacing w:line="360" w:lineRule="auto"/>
        <w:rPr>
          <w:rFonts w:ascii="Times New Roman" w:hAnsi="Times New Roman" w:cs="Times New Roman"/>
        </w:rPr>
      </w:pPr>
      <w:r w:rsidRPr="00524794">
        <w:rPr>
          <w:rFonts w:ascii="Times New Roman" w:hAnsi="Times New Roman" w:cs="Times New Roman"/>
        </w:rPr>
        <w:t xml:space="preserve">The teaching that </w:t>
      </w:r>
      <w:r w:rsidR="00F2330C">
        <w:rPr>
          <w:rFonts w:ascii="Times New Roman" w:hAnsi="Times New Roman" w:cs="Times New Roman"/>
        </w:rPr>
        <w:t>I</w:t>
      </w:r>
      <w:r w:rsidRPr="00524794">
        <w:rPr>
          <w:rFonts w:ascii="Times New Roman" w:hAnsi="Times New Roman" w:cs="Times New Roman"/>
        </w:rPr>
        <w:t xml:space="preserve"> do needs to be </w:t>
      </w:r>
      <w:r w:rsidR="009D3AD7" w:rsidRPr="00524794">
        <w:rPr>
          <w:rFonts w:ascii="Times New Roman" w:hAnsi="Times New Roman" w:cs="Times New Roman"/>
        </w:rPr>
        <w:t xml:space="preserve">based in good pedagogical design which ensures that there are no inconsistencies between the curriculum </w:t>
      </w:r>
      <w:r w:rsidR="00F2330C">
        <w:rPr>
          <w:rFonts w:ascii="Times New Roman" w:hAnsi="Times New Roman" w:cs="Times New Roman"/>
        </w:rPr>
        <w:t>I</w:t>
      </w:r>
      <w:r w:rsidR="009D3AD7" w:rsidRPr="00524794">
        <w:rPr>
          <w:rFonts w:ascii="Times New Roman" w:hAnsi="Times New Roman" w:cs="Times New Roman"/>
        </w:rPr>
        <w:t xml:space="preserve"> teach, the teaching methods </w:t>
      </w:r>
      <w:r w:rsidR="00F2330C">
        <w:rPr>
          <w:rFonts w:ascii="Times New Roman" w:hAnsi="Times New Roman" w:cs="Times New Roman"/>
        </w:rPr>
        <w:t>I</w:t>
      </w:r>
      <w:r w:rsidR="009D3AD7" w:rsidRPr="00524794">
        <w:rPr>
          <w:rFonts w:ascii="Times New Roman" w:hAnsi="Times New Roman" w:cs="Times New Roman"/>
        </w:rPr>
        <w:t xml:space="preserve"> use, the learning environment </w:t>
      </w:r>
      <w:r w:rsidR="00F2330C">
        <w:rPr>
          <w:rFonts w:ascii="Times New Roman" w:hAnsi="Times New Roman" w:cs="Times New Roman"/>
        </w:rPr>
        <w:t>I</w:t>
      </w:r>
      <w:r w:rsidR="009D3AD7" w:rsidRPr="00524794">
        <w:rPr>
          <w:rFonts w:ascii="Times New Roman" w:hAnsi="Times New Roman" w:cs="Times New Roman"/>
        </w:rPr>
        <w:t xml:space="preserve"> choose, and the assessment procedures </w:t>
      </w:r>
      <w:r w:rsidR="00F2330C">
        <w:rPr>
          <w:rFonts w:ascii="Times New Roman" w:hAnsi="Times New Roman" w:cs="Times New Roman"/>
        </w:rPr>
        <w:t>I</w:t>
      </w:r>
      <w:r w:rsidR="009D3AD7" w:rsidRPr="00524794">
        <w:rPr>
          <w:rFonts w:ascii="Times New Roman" w:hAnsi="Times New Roman" w:cs="Times New Roman"/>
        </w:rPr>
        <w:t xml:space="preserve"> adopt. </w:t>
      </w:r>
      <w:r w:rsidR="009D3AD7" w:rsidRPr="00524794">
        <w:rPr>
          <w:rFonts w:ascii="Times New Roman" w:hAnsi="Times New Roman" w:cs="Times New Roman"/>
        </w:rPr>
        <w:fldChar w:fldCharType="begin"/>
      </w:r>
      <w:r w:rsidR="009D3AD7" w:rsidRPr="00524794">
        <w:rPr>
          <w:rFonts w:ascii="Times New Roman" w:hAnsi="Times New Roman" w:cs="Times New Roman"/>
        </w:rPr>
        <w:instrText xml:space="preserve"> ADDIN EN.CITE &lt;EndNote&gt;&lt;Cite&gt;&lt;Author&gt;Mayes&lt;/Author&gt;&lt;Year&gt;2004&lt;/Year&gt;&lt;RecNum&gt;1&lt;/RecNum&gt;&lt;DisplayText&gt;(Mayes, 2004)&lt;/DisplayText&gt;&lt;record&gt;&lt;rec-number&gt;1&lt;/rec-number&gt;&lt;foreign-keys&gt;&lt;key app="EN" db-id="0p9zzapvrrew09es2savsftz2tvvztwxvrtt"&gt;1&lt;/key&gt;&lt;/foreign-keys&gt;&lt;ref-type name="Electronic Article"&gt;43&lt;/ref-type&gt;&lt;contributors&gt;&lt;authors&gt;&lt;author&gt;Mayes, J. T., &amp;amp; de Freitas, S&lt;/author&gt;&lt;/authors&gt;&lt;/contributors&gt;&lt;titles&gt;&lt;title&gt;Review of e-learning theories, frameworks and models&lt;/title&gt;&lt;secondary-title&gt;JISC e-learning Models Desk Study&lt;/secondary-title&gt;&lt;/titles&gt;&lt;periodical&gt;&lt;full-title&gt;JISC e-learning Models Desk Study&lt;/full-title&gt;&lt;/periodical&gt;&lt;number&gt;1&lt;/number&gt;&lt;dates&gt;&lt;year&gt;2004&lt;/year&gt;&lt;/dates&gt;&lt;urls&gt;&lt;related-urls&gt;&lt;url&gt;http://www.jisc.ac.uk/uploaded_documents/Stage%202%20Learning%20Models%20(Version%201).pdf&lt;/url&gt;&lt;/related-urls&gt;&lt;/urls&gt;&lt;/record&gt;&lt;/Cite&gt;&lt;/EndNote&gt;</w:instrText>
      </w:r>
      <w:r w:rsidR="009D3AD7" w:rsidRPr="00524794">
        <w:rPr>
          <w:rFonts w:ascii="Times New Roman" w:hAnsi="Times New Roman" w:cs="Times New Roman"/>
        </w:rPr>
        <w:fldChar w:fldCharType="separate"/>
      </w:r>
      <w:r w:rsidR="009D3AD7" w:rsidRPr="00524794">
        <w:rPr>
          <w:rFonts w:ascii="Times New Roman" w:hAnsi="Times New Roman" w:cs="Times New Roman"/>
          <w:noProof/>
        </w:rPr>
        <w:t>(</w:t>
      </w:r>
      <w:hyperlink w:anchor="_ENREF_10" w:tooltip="Mayes, 2004 #1" w:history="1">
        <w:r w:rsidR="00FE1B38" w:rsidRPr="00524794">
          <w:rPr>
            <w:rFonts w:ascii="Times New Roman" w:hAnsi="Times New Roman" w:cs="Times New Roman"/>
            <w:noProof/>
          </w:rPr>
          <w:t>Mayes, 2004</w:t>
        </w:r>
      </w:hyperlink>
      <w:r w:rsidR="00B43EE0">
        <w:rPr>
          <w:rFonts w:ascii="Times New Roman" w:hAnsi="Times New Roman" w:cs="Times New Roman"/>
          <w:noProof/>
        </w:rPr>
        <w:t>, p. 7</w:t>
      </w:r>
      <w:r w:rsidR="009D3AD7" w:rsidRPr="00524794">
        <w:rPr>
          <w:rFonts w:ascii="Times New Roman" w:hAnsi="Times New Roman" w:cs="Times New Roman"/>
          <w:noProof/>
        </w:rPr>
        <w:t>)</w:t>
      </w:r>
      <w:r w:rsidR="009D3AD7" w:rsidRPr="00524794">
        <w:rPr>
          <w:rFonts w:ascii="Times New Roman" w:hAnsi="Times New Roman" w:cs="Times New Roman"/>
        </w:rPr>
        <w:fldChar w:fldCharType="end"/>
      </w:r>
      <w:r w:rsidR="005B6741">
        <w:rPr>
          <w:rFonts w:ascii="Times New Roman" w:hAnsi="Times New Roman" w:cs="Times New Roman"/>
        </w:rPr>
        <w:t xml:space="preserve"> An essential component to designing an effective learning environment is that it ref</w:t>
      </w:r>
      <w:r w:rsidR="00F2330C">
        <w:rPr>
          <w:rFonts w:ascii="Times New Roman" w:hAnsi="Times New Roman" w:cs="Times New Roman"/>
        </w:rPr>
        <w:t>l</w:t>
      </w:r>
      <w:r w:rsidR="005B6741">
        <w:rPr>
          <w:rFonts w:ascii="Times New Roman" w:hAnsi="Times New Roman" w:cs="Times New Roman"/>
        </w:rPr>
        <w:t xml:space="preserve">ects all the complexities of the real world in which the learners will function after the planned learning activities. </w:t>
      </w:r>
      <w:r w:rsidR="005B6741">
        <w:rPr>
          <w:rFonts w:ascii="Times New Roman" w:hAnsi="Times New Roman" w:cs="Times New Roman"/>
        </w:rPr>
        <w:fldChar w:fldCharType="begin"/>
      </w:r>
      <w:r w:rsidR="005B6741">
        <w:rPr>
          <w:rFonts w:ascii="Times New Roman" w:hAnsi="Times New Roman" w:cs="Times New Roman"/>
        </w:rPr>
        <w:instrText xml:space="preserve"> ADDIN EN.CITE &lt;EndNote&gt;&lt;Cite&gt;&lt;Author&gt;Kanuka&lt;/Author&gt;&lt;Year&gt;2006&lt;/Year&gt;&lt;RecNum&gt;34&lt;/RecNum&gt;&lt;DisplayText&gt;(Kanuka, 2006)&lt;/DisplayText&gt;&lt;record&gt;&lt;rec-number&gt;34&lt;/rec-number&gt;&lt;foreign-keys&gt;&lt;key app="EN" db-id="0p9zzapvrrew09es2savsftz2tvvztwxvrtt"&gt;34&lt;/key&gt;&lt;/foreign-keys&gt;&lt;ref-type name="Electronic Article"&gt;43&lt;/ref-type&gt;&lt;contributors&gt;&lt;authors&gt;&lt;author&gt;Kanuka, Heather&lt;/author&gt;&lt;/authors&gt;&lt;/contributors&gt;&lt;titles&gt;&lt;title&gt;Instructional Design and eLearning: A Discussion of Pedagogical Content Knowledge as a Missing Construct&lt;/title&gt;&lt;secondary-title&gt;e-Journal of Instructional Science and Technology &lt;/secondary-title&gt;&lt;/titles&gt;&lt;periodical&gt;&lt;full-title&gt;e-Journal of Instructional Science and Technology&lt;/full-title&gt;&lt;/periodical&gt;&lt;volume&gt;9&lt;/volume&gt;&lt;number&gt;2&lt;/number&gt;&lt;dates&gt;&lt;year&gt;2006&lt;/year&gt;&lt;/dates&gt;&lt;urls&gt;&lt;/urls&gt;&lt;/record&gt;&lt;/Cite&gt;&lt;/EndNote&gt;</w:instrText>
      </w:r>
      <w:r w:rsidR="005B6741">
        <w:rPr>
          <w:rFonts w:ascii="Times New Roman" w:hAnsi="Times New Roman" w:cs="Times New Roman"/>
        </w:rPr>
        <w:fldChar w:fldCharType="separate"/>
      </w:r>
      <w:r w:rsidR="005B6741">
        <w:rPr>
          <w:rFonts w:ascii="Times New Roman" w:hAnsi="Times New Roman" w:cs="Times New Roman"/>
          <w:noProof/>
        </w:rPr>
        <w:t>(</w:t>
      </w:r>
      <w:hyperlink w:anchor="_ENREF_8" w:tooltip="Kanuka, 2006 #34" w:history="1">
        <w:r w:rsidR="00FE1B38">
          <w:rPr>
            <w:rFonts w:ascii="Times New Roman" w:hAnsi="Times New Roman" w:cs="Times New Roman"/>
            <w:noProof/>
          </w:rPr>
          <w:t>Kanuka, 2006</w:t>
        </w:r>
      </w:hyperlink>
      <w:r w:rsidR="00B43EE0">
        <w:rPr>
          <w:rFonts w:ascii="Times New Roman" w:hAnsi="Times New Roman" w:cs="Times New Roman"/>
          <w:noProof/>
        </w:rPr>
        <w:t>, p. 5</w:t>
      </w:r>
      <w:r w:rsidR="005B6741">
        <w:rPr>
          <w:rFonts w:ascii="Times New Roman" w:hAnsi="Times New Roman" w:cs="Times New Roman"/>
          <w:noProof/>
        </w:rPr>
        <w:t>)</w:t>
      </w:r>
      <w:r w:rsidR="005B6741">
        <w:rPr>
          <w:rFonts w:ascii="Times New Roman" w:hAnsi="Times New Roman" w:cs="Times New Roman"/>
        </w:rPr>
        <w:fldChar w:fldCharType="end"/>
      </w:r>
      <w:r w:rsidR="005B6741">
        <w:rPr>
          <w:rFonts w:ascii="Times New Roman" w:hAnsi="Times New Roman" w:cs="Times New Roman"/>
        </w:rPr>
        <w:t xml:space="preserve"> It is easy for educators to follow an instructional systems design model and feel that is right and good because the literature on it says so.</w:t>
      </w:r>
      <w:r w:rsidR="00C61788">
        <w:rPr>
          <w:rFonts w:ascii="Times New Roman" w:hAnsi="Times New Roman" w:cs="Times New Roman"/>
        </w:rPr>
        <w:t xml:space="preserve"> It is also easy to make learning fun by adding new technology to lessons.</w:t>
      </w:r>
      <w:r w:rsidR="005B6741">
        <w:rPr>
          <w:rFonts w:ascii="Times New Roman" w:hAnsi="Times New Roman" w:cs="Times New Roman"/>
        </w:rPr>
        <w:t xml:space="preserve"> </w:t>
      </w:r>
      <w:r w:rsidR="00CD5971">
        <w:rPr>
          <w:rFonts w:ascii="Times New Roman" w:hAnsi="Times New Roman" w:cs="Times New Roman"/>
        </w:rPr>
        <w:t xml:space="preserve">It is far more difficult to grapple with the complexities of our ill-structured </w:t>
      </w:r>
      <w:r w:rsidR="00C61788">
        <w:rPr>
          <w:rFonts w:ascii="Times New Roman" w:hAnsi="Times New Roman" w:cs="Times New Roman"/>
        </w:rPr>
        <w:t>world in which we must function</w:t>
      </w:r>
      <w:r w:rsidR="00CD5971">
        <w:rPr>
          <w:rFonts w:ascii="Times New Roman" w:hAnsi="Times New Roman" w:cs="Times New Roman"/>
        </w:rPr>
        <w:t xml:space="preserve"> </w:t>
      </w:r>
      <w:r w:rsidR="00CD5971">
        <w:rPr>
          <w:rFonts w:ascii="Times New Roman" w:hAnsi="Times New Roman" w:cs="Times New Roman"/>
        </w:rPr>
        <w:fldChar w:fldCharType="begin"/>
      </w:r>
      <w:r w:rsidR="00CD5971">
        <w:rPr>
          <w:rFonts w:ascii="Times New Roman" w:hAnsi="Times New Roman" w:cs="Times New Roman"/>
        </w:rPr>
        <w:instrText xml:space="preserve"> ADDIN EN.CITE &lt;EndNote&gt;&lt;Cite&gt;&lt;Author&gt;Kanuka&lt;/Author&gt;&lt;Year&gt;2006&lt;/Year&gt;&lt;RecNum&gt;34&lt;/RecNum&gt;&lt;DisplayText&gt;(Kanuka, 2006)&lt;/DisplayText&gt;&lt;record&gt;&lt;rec-number&gt;34&lt;/rec-number&gt;&lt;foreign-keys&gt;&lt;key app="EN" db-id="0p9zzapvrrew09es2savsftz2tvvztwxvrtt"&gt;34&lt;/key&gt;&lt;/foreign-keys&gt;&lt;ref-type name="Electronic Article"&gt;43&lt;/ref-type&gt;&lt;contributors&gt;&lt;authors&gt;&lt;author&gt;Kanuka, Heather&lt;/author&gt;&lt;/authors&gt;&lt;/contributors&gt;&lt;titles&gt;&lt;title&gt;Instructional Design and eLearning: A Discussion of Pedagogical Content Knowledge as a Missing Construct&lt;/title&gt;&lt;secondary-title&gt;e-Journal of Instructional Science and Technology &lt;/secondary-title&gt;&lt;/titles&gt;&lt;periodical&gt;&lt;full-title&gt;e-Journal of Instructional Science and Technology&lt;/full-title&gt;&lt;/periodical&gt;&lt;volume&gt;9&lt;/volume&gt;&lt;number&gt;2&lt;/number&gt;&lt;dates&gt;&lt;year&gt;2006&lt;/year&gt;&lt;/dates&gt;&lt;urls&gt;&lt;/urls&gt;&lt;/record&gt;&lt;/Cite&gt;&lt;/EndNote&gt;</w:instrText>
      </w:r>
      <w:r w:rsidR="00CD5971">
        <w:rPr>
          <w:rFonts w:ascii="Times New Roman" w:hAnsi="Times New Roman" w:cs="Times New Roman"/>
        </w:rPr>
        <w:fldChar w:fldCharType="separate"/>
      </w:r>
      <w:r w:rsidR="00CD5971">
        <w:rPr>
          <w:rFonts w:ascii="Times New Roman" w:hAnsi="Times New Roman" w:cs="Times New Roman"/>
          <w:noProof/>
        </w:rPr>
        <w:t>(</w:t>
      </w:r>
      <w:hyperlink w:anchor="_ENREF_8" w:tooltip="Kanuka, 2006 #34" w:history="1">
        <w:r w:rsidR="00FE1B38">
          <w:rPr>
            <w:rFonts w:ascii="Times New Roman" w:hAnsi="Times New Roman" w:cs="Times New Roman"/>
            <w:noProof/>
          </w:rPr>
          <w:t>Kanuka, 2006</w:t>
        </w:r>
      </w:hyperlink>
      <w:r w:rsidR="00B43EE0">
        <w:rPr>
          <w:rFonts w:ascii="Times New Roman" w:hAnsi="Times New Roman" w:cs="Times New Roman"/>
          <w:noProof/>
        </w:rPr>
        <w:t>, p. 5</w:t>
      </w:r>
      <w:r w:rsidR="00CD5971">
        <w:rPr>
          <w:rFonts w:ascii="Times New Roman" w:hAnsi="Times New Roman" w:cs="Times New Roman"/>
          <w:noProof/>
        </w:rPr>
        <w:t>)</w:t>
      </w:r>
      <w:r w:rsidR="00CD5971">
        <w:rPr>
          <w:rFonts w:ascii="Times New Roman" w:hAnsi="Times New Roman" w:cs="Times New Roman"/>
        </w:rPr>
        <w:fldChar w:fldCharType="end"/>
      </w:r>
      <w:r w:rsidR="00C61788">
        <w:rPr>
          <w:rFonts w:ascii="Times New Roman" w:hAnsi="Times New Roman" w:cs="Times New Roman"/>
        </w:rPr>
        <w:t xml:space="preserve"> and to e</w:t>
      </w:r>
      <w:r w:rsidR="00B43EE0">
        <w:rPr>
          <w:rFonts w:ascii="Times New Roman" w:hAnsi="Times New Roman" w:cs="Times New Roman"/>
        </w:rPr>
        <w:t xml:space="preserve">nsure that our instruction </w:t>
      </w:r>
      <w:r w:rsidR="00C61788">
        <w:rPr>
          <w:rFonts w:ascii="Times New Roman" w:hAnsi="Times New Roman" w:cs="Times New Roman"/>
        </w:rPr>
        <w:t>meets the needs of the 21</w:t>
      </w:r>
      <w:r w:rsidR="00C61788" w:rsidRPr="00C61788">
        <w:rPr>
          <w:rFonts w:ascii="Times New Roman" w:hAnsi="Times New Roman" w:cs="Times New Roman"/>
          <w:vertAlign w:val="superscript"/>
        </w:rPr>
        <w:t>st</w:t>
      </w:r>
      <w:r w:rsidR="00C61788">
        <w:rPr>
          <w:rFonts w:ascii="Times New Roman" w:hAnsi="Times New Roman" w:cs="Times New Roman"/>
        </w:rPr>
        <w:t xml:space="preserve"> century and is based in sound pedagogy. </w:t>
      </w:r>
      <w:r w:rsidR="00F2330C">
        <w:rPr>
          <w:rFonts w:ascii="Times New Roman" w:hAnsi="Times New Roman" w:cs="Times New Roman"/>
        </w:rPr>
        <w:t xml:space="preserve">I need to do more research </w:t>
      </w:r>
      <w:r w:rsidR="00516BC2">
        <w:rPr>
          <w:rFonts w:ascii="Times New Roman" w:hAnsi="Times New Roman" w:cs="Times New Roman"/>
        </w:rPr>
        <w:t xml:space="preserve">into </w:t>
      </w:r>
      <w:r w:rsidR="00516BC2" w:rsidRPr="00F2330C">
        <w:rPr>
          <w:rFonts w:ascii="Times New Roman" w:hAnsi="Times New Roman" w:cs="Times New Roman"/>
          <w:i/>
        </w:rPr>
        <w:t>pedagogical content knowledge</w:t>
      </w:r>
      <w:r w:rsidR="00F2330C">
        <w:rPr>
          <w:rFonts w:ascii="Times New Roman" w:hAnsi="Times New Roman" w:cs="Times New Roman"/>
          <w:i/>
        </w:rPr>
        <w:t xml:space="preserve"> </w:t>
      </w:r>
      <w:r w:rsidR="00F2330C">
        <w:rPr>
          <w:rFonts w:ascii="Times New Roman" w:hAnsi="Times New Roman" w:cs="Times New Roman"/>
        </w:rPr>
        <w:fldChar w:fldCharType="begin"/>
      </w:r>
      <w:r w:rsidR="00F2330C">
        <w:rPr>
          <w:rFonts w:ascii="Times New Roman" w:hAnsi="Times New Roman" w:cs="Times New Roman"/>
        </w:rPr>
        <w:instrText xml:space="preserve"> ADDIN EN.CITE &lt;EndNote&gt;&lt;Cite&gt;&lt;Author&gt;Kanuka&lt;/Author&gt;&lt;Year&gt;2006&lt;/Year&gt;&lt;RecNum&gt;34&lt;/RecNum&gt;&lt;DisplayText&gt;(Kanuka, 2006)&lt;/DisplayText&gt;&lt;record&gt;&lt;rec-number&gt;34&lt;/rec-number&gt;&lt;foreign-keys&gt;&lt;key app="EN" db-id="0p9zzapvrrew09es2savsftz2tvvztwxvrtt"&gt;34&lt;/key&gt;&lt;/foreign-keys&gt;&lt;ref-type name="Electronic Article"&gt;43&lt;/ref-type&gt;&lt;contributors&gt;&lt;authors&gt;&lt;author&gt;Kanuka, Heather&lt;/author&gt;&lt;/authors&gt;&lt;/contributors&gt;&lt;titles&gt;&lt;title&gt;Instructional Design and eLearning: A Discussion of Pedagogical Content Knowledge as a Missing Construct&lt;/title&gt;&lt;secondary-title&gt;e-Journal of Instructional Science and Technology &lt;/secondary-title&gt;&lt;/titles&gt;&lt;periodical&gt;&lt;full-title&gt;e-Journal of Instructional Science and Technology&lt;/full-title&gt;&lt;/periodical&gt;&lt;volume&gt;9&lt;/volume&gt;&lt;number&gt;2&lt;/number&gt;&lt;dates&gt;&lt;year&gt;2006&lt;/year&gt;&lt;/dates&gt;&lt;urls&gt;&lt;/urls&gt;&lt;/record&gt;&lt;/Cite&gt;&lt;/EndNote&gt;</w:instrText>
      </w:r>
      <w:r w:rsidR="00F2330C">
        <w:rPr>
          <w:rFonts w:ascii="Times New Roman" w:hAnsi="Times New Roman" w:cs="Times New Roman"/>
        </w:rPr>
        <w:fldChar w:fldCharType="separate"/>
      </w:r>
      <w:r w:rsidR="00F2330C">
        <w:rPr>
          <w:rFonts w:ascii="Times New Roman" w:hAnsi="Times New Roman" w:cs="Times New Roman"/>
          <w:noProof/>
        </w:rPr>
        <w:t>(</w:t>
      </w:r>
      <w:hyperlink w:anchor="_ENREF_8" w:tooltip="Kanuka, 2006 #34" w:history="1">
        <w:r w:rsidR="00F2330C">
          <w:rPr>
            <w:rFonts w:ascii="Times New Roman" w:hAnsi="Times New Roman" w:cs="Times New Roman"/>
            <w:noProof/>
          </w:rPr>
          <w:t>Kanuka, 2006</w:t>
        </w:r>
      </w:hyperlink>
      <w:r w:rsidR="00B43EE0">
        <w:rPr>
          <w:rFonts w:ascii="Times New Roman" w:hAnsi="Times New Roman" w:cs="Times New Roman"/>
          <w:noProof/>
        </w:rPr>
        <w:t>, p. 7</w:t>
      </w:r>
      <w:r w:rsidR="00F2330C">
        <w:rPr>
          <w:rFonts w:ascii="Times New Roman" w:hAnsi="Times New Roman" w:cs="Times New Roman"/>
          <w:noProof/>
        </w:rPr>
        <w:t>)</w:t>
      </w:r>
      <w:r w:rsidR="00F2330C">
        <w:rPr>
          <w:rFonts w:ascii="Times New Roman" w:hAnsi="Times New Roman" w:cs="Times New Roman"/>
        </w:rPr>
        <w:fldChar w:fldCharType="end"/>
      </w:r>
      <w:r w:rsidR="00516BC2">
        <w:rPr>
          <w:rFonts w:ascii="Times New Roman" w:hAnsi="Times New Roman" w:cs="Times New Roman"/>
        </w:rPr>
        <w:t xml:space="preserve"> as I believe that if instructors want to be effective they must incorporate both content and pedagogy into educational design. </w:t>
      </w:r>
      <w:r w:rsidR="00F2330C">
        <w:rPr>
          <w:rFonts w:ascii="Times New Roman" w:hAnsi="Times New Roman" w:cs="Times New Roman"/>
        </w:rPr>
        <w:t xml:space="preserve"> It is in this way that i</w:t>
      </w:r>
      <w:r w:rsidR="00516BC2">
        <w:rPr>
          <w:rFonts w:ascii="Times New Roman" w:hAnsi="Times New Roman" w:cs="Times New Roman"/>
        </w:rPr>
        <w:t xml:space="preserve">nstructional designers develop a repertoire of teaching strategies that reflect the uniqueness of </w:t>
      </w:r>
      <w:r w:rsidR="00F2330C">
        <w:rPr>
          <w:rFonts w:ascii="Times New Roman" w:hAnsi="Times New Roman" w:cs="Times New Roman"/>
        </w:rPr>
        <w:t>the subjects that they teach.</w:t>
      </w:r>
    </w:p>
    <w:p w14:paraId="50EED4A1" w14:textId="77777777" w:rsidR="00F70324" w:rsidRDefault="00F70324" w:rsidP="00A25C27">
      <w:pPr>
        <w:spacing w:line="360" w:lineRule="auto"/>
        <w:rPr>
          <w:rFonts w:ascii="Times New Roman" w:hAnsi="Times New Roman" w:cs="Times New Roman"/>
        </w:rPr>
      </w:pPr>
    </w:p>
    <w:p w14:paraId="72216A97" w14:textId="77777777" w:rsidR="005B6741" w:rsidRDefault="005B6741" w:rsidP="008D43B4">
      <w:pPr>
        <w:rPr>
          <w:rFonts w:ascii="Times New Roman" w:hAnsi="Times New Roman" w:cs="Times New Roman"/>
        </w:rPr>
      </w:pPr>
    </w:p>
    <w:p w14:paraId="3E57267D" w14:textId="77777777" w:rsidR="008D43B4" w:rsidRPr="00524794" w:rsidRDefault="008D43B4" w:rsidP="008D43B4">
      <w:pPr>
        <w:rPr>
          <w:rFonts w:ascii="Times New Roman" w:hAnsi="Times New Roman" w:cs="Times New Roman"/>
        </w:rPr>
      </w:pPr>
    </w:p>
    <w:p w14:paraId="306C54A4" w14:textId="77777777" w:rsidR="008D43B4" w:rsidRDefault="008D43B4" w:rsidP="008D43B4">
      <w:pPr>
        <w:rPr>
          <w:rFonts w:ascii="Times New Roman" w:hAnsi="Times New Roman" w:cs="Times New Roman"/>
          <w:b/>
        </w:rPr>
      </w:pPr>
      <w:r w:rsidRPr="00524794">
        <w:rPr>
          <w:rFonts w:ascii="Times New Roman" w:hAnsi="Times New Roman" w:cs="Times New Roman"/>
          <w:b/>
        </w:rPr>
        <w:t>References</w:t>
      </w:r>
    </w:p>
    <w:p w14:paraId="756004B1" w14:textId="77777777" w:rsidR="00F70324" w:rsidRPr="00524794" w:rsidRDefault="00F70324" w:rsidP="008D43B4">
      <w:pPr>
        <w:rPr>
          <w:rFonts w:ascii="Times New Roman" w:hAnsi="Times New Roman" w:cs="Times New Roman"/>
          <w:b/>
        </w:rPr>
      </w:pPr>
    </w:p>
    <w:p w14:paraId="46F7D924" w14:textId="77777777" w:rsidR="008D43B4" w:rsidRPr="00524794" w:rsidRDefault="008D43B4" w:rsidP="008D43B4">
      <w:pPr>
        <w:rPr>
          <w:rFonts w:ascii="Times New Roman" w:hAnsi="Times New Roman" w:cs="Times New Roman"/>
        </w:rPr>
      </w:pPr>
    </w:p>
    <w:p w14:paraId="1FA6DAC0" w14:textId="77777777" w:rsidR="00FE1B38" w:rsidRDefault="00510B8A" w:rsidP="00FE1B38">
      <w:pPr>
        <w:ind w:left="720" w:hanging="720"/>
        <w:rPr>
          <w:rFonts w:ascii="Cambria" w:hAnsi="Cambria" w:cs="Times New Roman"/>
          <w:noProof/>
        </w:rPr>
      </w:pPr>
      <w:r w:rsidRPr="00524794">
        <w:rPr>
          <w:rFonts w:ascii="Times New Roman" w:hAnsi="Times New Roman" w:cs="Times New Roman"/>
        </w:rPr>
        <w:fldChar w:fldCharType="begin"/>
      </w:r>
      <w:r w:rsidRPr="00524794">
        <w:rPr>
          <w:rFonts w:ascii="Times New Roman" w:hAnsi="Times New Roman" w:cs="Times New Roman"/>
        </w:rPr>
        <w:instrText xml:space="preserve"> ADDIN EN.REFLIST </w:instrText>
      </w:r>
      <w:r w:rsidRPr="00524794">
        <w:rPr>
          <w:rFonts w:ascii="Times New Roman" w:hAnsi="Times New Roman" w:cs="Times New Roman"/>
        </w:rPr>
        <w:fldChar w:fldCharType="separate"/>
      </w:r>
      <w:bookmarkStart w:id="1" w:name="_ENREF_1"/>
      <w:r w:rsidR="00FE1B38" w:rsidRPr="00FE1B38">
        <w:rPr>
          <w:rFonts w:ascii="Cambria" w:hAnsi="Cambria" w:cs="Times New Roman"/>
          <w:noProof/>
        </w:rPr>
        <w:t>Abbott, J. (2008). Building knowledge: constructivism in learning: Changelearning.</w:t>
      </w:r>
      <w:bookmarkEnd w:id="1"/>
    </w:p>
    <w:p w14:paraId="7FA10331" w14:textId="77777777" w:rsidR="00F70324" w:rsidRPr="00FE1B38" w:rsidRDefault="00F70324" w:rsidP="00FE1B38">
      <w:pPr>
        <w:ind w:left="720" w:hanging="720"/>
        <w:rPr>
          <w:rFonts w:ascii="Cambria" w:hAnsi="Cambria" w:cs="Times New Roman"/>
          <w:noProof/>
        </w:rPr>
      </w:pPr>
    </w:p>
    <w:p w14:paraId="523A68C8" w14:textId="77777777" w:rsidR="00FE1B38" w:rsidRDefault="00FE1B38" w:rsidP="00FE1B38">
      <w:pPr>
        <w:ind w:left="720" w:hanging="720"/>
        <w:rPr>
          <w:rFonts w:ascii="Cambria" w:hAnsi="Cambria" w:cs="Times New Roman"/>
          <w:noProof/>
        </w:rPr>
      </w:pPr>
      <w:bookmarkStart w:id="2" w:name="_ENREF_2"/>
      <w:r w:rsidRPr="00FE1B38">
        <w:rPr>
          <w:rFonts w:ascii="Cambria" w:hAnsi="Cambria" w:cs="Times New Roman"/>
          <w:noProof/>
        </w:rPr>
        <w:t xml:space="preserve">Brown, J. S., Collins, A. and Duguid, P. . (1989). Situated cognition and the culture of learning.  . </w:t>
      </w:r>
      <w:r w:rsidRPr="00FE1B38">
        <w:rPr>
          <w:rFonts w:ascii="Cambria" w:hAnsi="Cambria" w:cs="Times New Roman"/>
          <w:i/>
          <w:noProof/>
        </w:rPr>
        <w:t>Educational Researcher, 18</w:t>
      </w:r>
      <w:r w:rsidRPr="00FE1B38">
        <w:rPr>
          <w:rFonts w:ascii="Cambria" w:hAnsi="Cambria" w:cs="Times New Roman"/>
          <w:noProof/>
        </w:rPr>
        <w:t>(1), 32-42.</w:t>
      </w:r>
      <w:bookmarkEnd w:id="2"/>
    </w:p>
    <w:p w14:paraId="1A4C1327" w14:textId="77777777" w:rsidR="00F70324" w:rsidRPr="00FE1B38" w:rsidRDefault="00F70324" w:rsidP="00FE1B38">
      <w:pPr>
        <w:ind w:left="720" w:hanging="720"/>
        <w:rPr>
          <w:rFonts w:ascii="Cambria" w:hAnsi="Cambria" w:cs="Times New Roman"/>
          <w:noProof/>
        </w:rPr>
      </w:pPr>
    </w:p>
    <w:p w14:paraId="3208CD44" w14:textId="77777777" w:rsidR="00FE1B38" w:rsidRDefault="00FE1B38" w:rsidP="00FE1B38">
      <w:pPr>
        <w:ind w:left="720" w:hanging="720"/>
        <w:rPr>
          <w:rFonts w:ascii="Cambria" w:hAnsi="Cambria" w:cs="Times New Roman"/>
          <w:noProof/>
        </w:rPr>
      </w:pPr>
      <w:bookmarkStart w:id="3" w:name="_ENREF_3"/>
      <w:r w:rsidRPr="00FE1B38">
        <w:rPr>
          <w:rFonts w:ascii="Cambria" w:hAnsi="Cambria" w:cs="Times New Roman"/>
          <w:noProof/>
        </w:rPr>
        <w:t xml:space="preserve">Butler, D. L., Lauscher, H. N., Jarvis-Selinger, S., &amp; Beckingham, B. (2004). Collaboration and self-regulation in teachers' professional development. </w:t>
      </w:r>
      <w:r w:rsidRPr="00FE1B38">
        <w:rPr>
          <w:rFonts w:ascii="Cambria" w:hAnsi="Cambria" w:cs="Times New Roman"/>
          <w:i/>
          <w:noProof/>
        </w:rPr>
        <w:t>Teaching and Teacher Education, 20</w:t>
      </w:r>
      <w:r w:rsidRPr="00FE1B38">
        <w:rPr>
          <w:rFonts w:ascii="Cambria" w:hAnsi="Cambria" w:cs="Times New Roman"/>
          <w:noProof/>
        </w:rPr>
        <w:t>(5), 435-455.</w:t>
      </w:r>
      <w:bookmarkEnd w:id="3"/>
    </w:p>
    <w:p w14:paraId="73877B08" w14:textId="77777777" w:rsidR="00F70324" w:rsidRPr="00FE1B38" w:rsidRDefault="00F70324" w:rsidP="00FE1B38">
      <w:pPr>
        <w:ind w:left="720" w:hanging="720"/>
        <w:rPr>
          <w:rFonts w:ascii="Cambria" w:hAnsi="Cambria" w:cs="Times New Roman"/>
          <w:noProof/>
        </w:rPr>
      </w:pPr>
    </w:p>
    <w:p w14:paraId="58707D52" w14:textId="3D3E55CC" w:rsidR="00FE1B38" w:rsidRPr="00FE1B38" w:rsidRDefault="00FE1B38" w:rsidP="00FE1B38">
      <w:pPr>
        <w:ind w:left="720" w:hanging="720"/>
        <w:rPr>
          <w:rFonts w:ascii="Cambria" w:hAnsi="Cambria" w:cs="Times New Roman"/>
          <w:noProof/>
        </w:rPr>
      </w:pPr>
      <w:bookmarkStart w:id="4" w:name="_ENREF_4"/>
      <w:r w:rsidRPr="00FE1B38">
        <w:rPr>
          <w:rFonts w:ascii="Cambria" w:hAnsi="Cambria" w:cs="Times New Roman"/>
          <w:noProof/>
        </w:rPr>
        <w:t xml:space="preserve">Churches, A. (2008). Bloom's Digital Taxonomy. 43. Retrieved from </w:t>
      </w:r>
      <w:bookmarkEnd w:id="4"/>
      <w:r>
        <w:rPr>
          <w:rFonts w:ascii="Cambria" w:hAnsi="Cambria" w:cs="Times New Roman"/>
          <w:noProof/>
        </w:rPr>
        <w:fldChar w:fldCharType="begin"/>
      </w:r>
      <w:r>
        <w:rPr>
          <w:rFonts w:ascii="Cambria" w:hAnsi="Cambria" w:cs="Times New Roman"/>
          <w:noProof/>
        </w:rPr>
        <w:instrText xml:space="preserve"> HYPERLINK "http://www.scribd.com/doc/13442504/Blooms-Digital-Taxonomy-v30" </w:instrText>
      </w:r>
      <w:r>
        <w:rPr>
          <w:rFonts w:ascii="Cambria" w:hAnsi="Cambria" w:cs="Times New Roman"/>
          <w:noProof/>
        </w:rPr>
        <w:fldChar w:fldCharType="separate"/>
      </w:r>
      <w:r w:rsidRPr="00FE1B38">
        <w:rPr>
          <w:rStyle w:val="Hyperlink"/>
          <w:noProof/>
        </w:rPr>
        <w:t>http://www.scribd.com/doc/13442504/Blooms-Digital-Taxonomy-v30</w:t>
      </w:r>
      <w:r>
        <w:rPr>
          <w:rFonts w:ascii="Cambria" w:hAnsi="Cambria" w:cs="Times New Roman"/>
          <w:noProof/>
        </w:rPr>
        <w:fldChar w:fldCharType="end"/>
      </w:r>
    </w:p>
    <w:p w14:paraId="7889ADE2" w14:textId="77777777" w:rsidR="00FE1B38" w:rsidRDefault="00FE1B38" w:rsidP="00FE1B38">
      <w:pPr>
        <w:ind w:left="720" w:hanging="720"/>
        <w:rPr>
          <w:rFonts w:ascii="Cambria" w:hAnsi="Cambria" w:cs="Times New Roman"/>
          <w:noProof/>
        </w:rPr>
      </w:pPr>
      <w:bookmarkStart w:id="5" w:name="_ENREF_5"/>
      <w:r w:rsidRPr="00FE1B38">
        <w:rPr>
          <w:rFonts w:ascii="Cambria" w:hAnsi="Cambria" w:cs="Times New Roman"/>
          <w:noProof/>
        </w:rPr>
        <w:t xml:space="preserve">Collins, A., Brown, J. S. and Newman, S.E. (1989). Cognitive apprenticeship:  Teaching the crafts of reading, writing, and mathematics. In L. B. Resnick (Ed.), </w:t>
      </w:r>
      <w:r w:rsidRPr="00FE1B38">
        <w:rPr>
          <w:rFonts w:ascii="Cambria" w:hAnsi="Cambria" w:cs="Times New Roman"/>
          <w:i/>
          <w:noProof/>
        </w:rPr>
        <w:t xml:space="preserve">Knowing, learning and instruction: Essays in honour of Robert Glaser, </w:t>
      </w:r>
      <w:r w:rsidRPr="00FE1B38">
        <w:rPr>
          <w:rFonts w:ascii="Cambria" w:hAnsi="Cambria" w:cs="Times New Roman"/>
          <w:noProof/>
        </w:rPr>
        <w:t>(pp. 453-494). Hillsdale, NJ: LEA.</w:t>
      </w:r>
      <w:bookmarkEnd w:id="5"/>
    </w:p>
    <w:p w14:paraId="2F87E721" w14:textId="77777777" w:rsidR="00F70324" w:rsidRPr="00FE1B38" w:rsidRDefault="00F70324" w:rsidP="00FE1B38">
      <w:pPr>
        <w:ind w:left="720" w:hanging="720"/>
        <w:rPr>
          <w:rFonts w:ascii="Cambria" w:hAnsi="Cambria" w:cs="Times New Roman"/>
          <w:noProof/>
        </w:rPr>
      </w:pPr>
    </w:p>
    <w:p w14:paraId="4AA30B91" w14:textId="77777777" w:rsidR="00FE1B38" w:rsidRDefault="00FE1B38" w:rsidP="00FE1B38">
      <w:pPr>
        <w:ind w:left="720" w:hanging="720"/>
        <w:rPr>
          <w:rFonts w:ascii="Cambria" w:hAnsi="Cambria" w:cs="Times New Roman"/>
          <w:noProof/>
        </w:rPr>
      </w:pPr>
      <w:bookmarkStart w:id="6" w:name="_ENREF_6"/>
      <w:r w:rsidRPr="00FE1B38">
        <w:rPr>
          <w:rFonts w:ascii="Cambria" w:hAnsi="Cambria" w:cs="Times New Roman"/>
          <w:noProof/>
        </w:rPr>
        <w:t xml:space="preserve">Fields, D. C. (2000). Impact of Gagne's Theory on Instructional Design Practice. In R. Richey (Ed.), </w:t>
      </w:r>
      <w:r w:rsidRPr="00FE1B38">
        <w:rPr>
          <w:rFonts w:ascii="Cambria" w:hAnsi="Cambria" w:cs="Times New Roman"/>
          <w:i/>
          <w:noProof/>
        </w:rPr>
        <w:t>The Legacy of Robert M. Gagne</w:t>
      </w:r>
      <w:r w:rsidRPr="00FE1B38">
        <w:rPr>
          <w:rFonts w:ascii="Cambria" w:hAnsi="Cambria" w:cs="Times New Roman"/>
          <w:noProof/>
        </w:rPr>
        <w:t xml:space="preserve"> (pp. 183-209): ERIC.</w:t>
      </w:r>
      <w:bookmarkEnd w:id="6"/>
    </w:p>
    <w:p w14:paraId="0BBAB555" w14:textId="77777777" w:rsidR="00F70324" w:rsidRPr="00FE1B38" w:rsidRDefault="00F70324" w:rsidP="00FE1B38">
      <w:pPr>
        <w:ind w:left="720" w:hanging="720"/>
        <w:rPr>
          <w:rFonts w:ascii="Cambria" w:hAnsi="Cambria" w:cs="Times New Roman"/>
          <w:noProof/>
        </w:rPr>
      </w:pPr>
    </w:p>
    <w:p w14:paraId="53386E54" w14:textId="27021DF2" w:rsidR="00FE1B38" w:rsidRDefault="00FE1B38" w:rsidP="00FE1B38">
      <w:pPr>
        <w:ind w:left="720" w:hanging="720"/>
        <w:rPr>
          <w:rFonts w:ascii="Cambria" w:hAnsi="Cambria" w:cs="Times New Roman"/>
          <w:noProof/>
        </w:rPr>
      </w:pPr>
      <w:bookmarkStart w:id="7" w:name="_ENREF_7"/>
      <w:r w:rsidRPr="00FE1B38">
        <w:rPr>
          <w:rFonts w:ascii="Cambria" w:hAnsi="Cambria" w:cs="Times New Roman"/>
          <w:noProof/>
        </w:rPr>
        <w:t xml:space="preserve">Herrington, J. O., R. (1995). Critical Characteristics of Situated Learning: Implications for the Instructional Design of Multimedia. </w:t>
      </w:r>
      <w:r w:rsidRPr="00FE1B38">
        <w:rPr>
          <w:rFonts w:ascii="Cambria" w:hAnsi="Cambria" w:cs="Times New Roman"/>
          <w:i/>
          <w:noProof/>
        </w:rPr>
        <w:t>Learning with Technology</w:t>
      </w:r>
      <w:r w:rsidRPr="00FE1B38">
        <w:rPr>
          <w:rFonts w:ascii="Cambria" w:hAnsi="Cambria" w:cs="Times New Roman"/>
          <w:noProof/>
        </w:rPr>
        <w:t xml:space="preserve">, 1-11. Retrieved from </w:t>
      </w:r>
      <w:bookmarkEnd w:id="7"/>
      <w:r>
        <w:rPr>
          <w:rFonts w:ascii="Cambria" w:hAnsi="Cambria" w:cs="Times New Roman"/>
          <w:noProof/>
        </w:rPr>
        <w:fldChar w:fldCharType="begin"/>
      </w:r>
      <w:r>
        <w:rPr>
          <w:rFonts w:ascii="Cambria" w:hAnsi="Cambria" w:cs="Times New Roman"/>
          <w:noProof/>
        </w:rPr>
        <w:instrText xml:space="preserve"> HYPERLINK "http://www.konstruktivismus.uni-koeln.de/didaktik/situierteslernen/herrington.pdf" </w:instrText>
      </w:r>
      <w:r>
        <w:rPr>
          <w:rFonts w:ascii="Cambria" w:hAnsi="Cambria" w:cs="Times New Roman"/>
          <w:noProof/>
        </w:rPr>
        <w:fldChar w:fldCharType="separate"/>
      </w:r>
      <w:r w:rsidRPr="00FE1B38">
        <w:rPr>
          <w:rStyle w:val="Hyperlink"/>
          <w:noProof/>
        </w:rPr>
        <w:t>http://www.konstruktivismus.uni-koeln.de/didaktik/situierteslernen/herrington.pdf</w:t>
      </w:r>
      <w:r>
        <w:rPr>
          <w:rFonts w:ascii="Cambria" w:hAnsi="Cambria" w:cs="Times New Roman"/>
          <w:noProof/>
        </w:rPr>
        <w:fldChar w:fldCharType="end"/>
      </w:r>
    </w:p>
    <w:p w14:paraId="14CB3747" w14:textId="77777777" w:rsidR="00F70324" w:rsidRPr="00FE1B38" w:rsidRDefault="00F70324" w:rsidP="00FE1B38">
      <w:pPr>
        <w:ind w:left="720" w:hanging="720"/>
        <w:rPr>
          <w:rFonts w:ascii="Cambria" w:hAnsi="Cambria" w:cs="Times New Roman"/>
          <w:noProof/>
        </w:rPr>
      </w:pPr>
    </w:p>
    <w:p w14:paraId="7575B1C5" w14:textId="4795AD24" w:rsidR="00FE1B38" w:rsidRDefault="00FE1B38" w:rsidP="00FE1B38">
      <w:pPr>
        <w:ind w:left="720" w:hanging="720"/>
        <w:rPr>
          <w:rFonts w:ascii="Cambria" w:hAnsi="Cambria" w:cs="Times New Roman"/>
          <w:noProof/>
        </w:rPr>
      </w:pPr>
      <w:bookmarkStart w:id="8" w:name="_ENREF_8"/>
      <w:r w:rsidRPr="00FE1B38">
        <w:rPr>
          <w:rFonts w:ascii="Cambria" w:hAnsi="Cambria" w:cs="Times New Roman"/>
          <w:noProof/>
        </w:rPr>
        <w:t xml:space="preserve">Kanuka, H. (2006). Instructional Design and eLearning: A Discussion of Pedagogical Content Knowledge as a Missing Construct. </w:t>
      </w:r>
      <w:r w:rsidRPr="00FE1B38">
        <w:rPr>
          <w:rFonts w:ascii="Cambria" w:hAnsi="Cambria" w:cs="Times New Roman"/>
          <w:i/>
          <w:noProof/>
        </w:rPr>
        <w:t>e-Journal of Instructional Science and Technology 9</w:t>
      </w:r>
      <w:r w:rsidRPr="00FE1B38">
        <w:rPr>
          <w:rFonts w:ascii="Cambria" w:hAnsi="Cambria" w:cs="Times New Roman"/>
          <w:noProof/>
        </w:rPr>
        <w:t>(2)</w:t>
      </w:r>
      <w:bookmarkEnd w:id="8"/>
      <w:r w:rsidR="00F70324">
        <w:rPr>
          <w:rFonts w:ascii="Cambria" w:hAnsi="Cambria" w:cs="Times New Roman"/>
          <w:noProof/>
        </w:rPr>
        <w:t>.</w:t>
      </w:r>
    </w:p>
    <w:p w14:paraId="73420A65" w14:textId="77777777" w:rsidR="00F70324" w:rsidRPr="00FE1B38" w:rsidRDefault="00F70324" w:rsidP="00FE1B38">
      <w:pPr>
        <w:ind w:left="720" w:hanging="720"/>
        <w:rPr>
          <w:rFonts w:ascii="Cambria" w:hAnsi="Cambria" w:cs="Times New Roman"/>
          <w:noProof/>
        </w:rPr>
      </w:pPr>
    </w:p>
    <w:p w14:paraId="7621D94B" w14:textId="77777777" w:rsidR="00FE1B38" w:rsidRDefault="00FE1B38" w:rsidP="00FE1B38">
      <w:pPr>
        <w:ind w:left="720" w:hanging="720"/>
        <w:rPr>
          <w:rFonts w:ascii="Cambria" w:hAnsi="Cambria" w:cs="Times New Roman"/>
          <w:noProof/>
        </w:rPr>
      </w:pPr>
      <w:bookmarkStart w:id="9" w:name="_ENREF_9"/>
      <w:r w:rsidRPr="00FE1B38">
        <w:rPr>
          <w:rFonts w:ascii="Cambria" w:hAnsi="Cambria" w:cs="Times New Roman"/>
          <w:noProof/>
        </w:rPr>
        <w:t xml:space="preserve">Leung, M., Low, R., &amp; Sweller, J. (1997). Learning from equations or words. </w:t>
      </w:r>
      <w:r w:rsidRPr="00FE1B38">
        <w:rPr>
          <w:rFonts w:ascii="Cambria" w:hAnsi="Cambria" w:cs="Times New Roman"/>
          <w:i/>
          <w:noProof/>
        </w:rPr>
        <w:t>Instructional Science, 25</w:t>
      </w:r>
      <w:r w:rsidRPr="00FE1B38">
        <w:rPr>
          <w:rFonts w:ascii="Cambria" w:hAnsi="Cambria" w:cs="Times New Roman"/>
          <w:noProof/>
        </w:rPr>
        <w:t>(1), 37-70.</w:t>
      </w:r>
      <w:bookmarkEnd w:id="9"/>
    </w:p>
    <w:p w14:paraId="54202002" w14:textId="77777777" w:rsidR="00F70324" w:rsidRPr="00FE1B38" w:rsidRDefault="00F70324" w:rsidP="00FE1B38">
      <w:pPr>
        <w:ind w:left="720" w:hanging="720"/>
        <w:rPr>
          <w:rFonts w:ascii="Cambria" w:hAnsi="Cambria" w:cs="Times New Roman"/>
          <w:noProof/>
        </w:rPr>
      </w:pPr>
    </w:p>
    <w:p w14:paraId="152F1D9D" w14:textId="3633B287" w:rsidR="00FE1B38" w:rsidRDefault="00FE1B38" w:rsidP="00FE1B38">
      <w:pPr>
        <w:ind w:left="720" w:hanging="720"/>
        <w:rPr>
          <w:rFonts w:ascii="Cambria" w:hAnsi="Cambria" w:cs="Times New Roman"/>
          <w:noProof/>
        </w:rPr>
      </w:pPr>
      <w:bookmarkStart w:id="10" w:name="_ENREF_10"/>
      <w:r w:rsidRPr="00FE1B38">
        <w:rPr>
          <w:rFonts w:ascii="Cambria" w:hAnsi="Cambria" w:cs="Times New Roman"/>
          <w:noProof/>
        </w:rPr>
        <w:t xml:space="preserve">Mayes, J. T., &amp; de Freitas, S. (2004). Review of e-learning theories, frameworks and models. </w:t>
      </w:r>
      <w:r w:rsidRPr="00FE1B38">
        <w:rPr>
          <w:rFonts w:ascii="Cambria" w:hAnsi="Cambria" w:cs="Times New Roman"/>
          <w:i/>
          <w:noProof/>
        </w:rPr>
        <w:t xml:space="preserve">JISC e-learning Models Desk Study, </w:t>
      </w:r>
      <w:r w:rsidRPr="00FE1B38">
        <w:rPr>
          <w:rFonts w:ascii="Cambria" w:hAnsi="Cambria" w:cs="Times New Roman"/>
          <w:noProof/>
        </w:rPr>
        <w:t xml:space="preserve">(1). Retrieved from </w:t>
      </w:r>
      <w:bookmarkEnd w:id="10"/>
      <w:r>
        <w:rPr>
          <w:rFonts w:ascii="Cambria" w:hAnsi="Cambria" w:cs="Times New Roman"/>
          <w:noProof/>
        </w:rPr>
        <w:fldChar w:fldCharType="begin"/>
      </w:r>
      <w:r>
        <w:rPr>
          <w:rFonts w:ascii="Cambria" w:hAnsi="Cambria" w:cs="Times New Roman"/>
          <w:noProof/>
        </w:rPr>
        <w:instrText xml:space="preserve"> HYPERLINK "http://www.jisc.ac.uk/uploaded_documents/Stage%202%20Learning%20Models%20(Version%201).pdf" </w:instrText>
      </w:r>
      <w:r>
        <w:rPr>
          <w:rFonts w:ascii="Cambria" w:hAnsi="Cambria" w:cs="Times New Roman"/>
          <w:noProof/>
        </w:rPr>
        <w:fldChar w:fldCharType="separate"/>
      </w:r>
      <w:r w:rsidRPr="00FE1B38">
        <w:rPr>
          <w:rStyle w:val="Hyperlink"/>
          <w:noProof/>
        </w:rPr>
        <w:t>http://www.jisc.ac.uk/uploaded_documents/Stage 2 Learning Models (Version 1).pdf</w:t>
      </w:r>
      <w:r>
        <w:rPr>
          <w:rFonts w:ascii="Cambria" w:hAnsi="Cambria" w:cs="Times New Roman"/>
          <w:noProof/>
        </w:rPr>
        <w:fldChar w:fldCharType="end"/>
      </w:r>
    </w:p>
    <w:p w14:paraId="6F78D613" w14:textId="77777777" w:rsidR="00F70324" w:rsidRPr="00FE1B38" w:rsidRDefault="00F70324" w:rsidP="00FE1B38">
      <w:pPr>
        <w:ind w:left="720" w:hanging="720"/>
        <w:rPr>
          <w:rFonts w:ascii="Cambria" w:hAnsi="Cambria" w:cs="Times New Roman"/>
          <w:noProof/>
        </w:rPr>
      </w:pPr>
    </w:p>
    <w:p w14:paraId="0171E3F5" w14:textId="4A9C6C3D" w:rsidR="00FE1B38" w:rsidRDefault="00FE1B38" w:rsidP="00FE1B38">
      <w:pPr>
        <w:ind w:left="720" w:hanging="720"/>
        <w:rPr>
          <w:rFonts w:ascii="Cambria" w:hAnsi="Cambria" w:cs="Times New Roman"/>
          <w:noProof/>
        </w:rPr>
      </w:pPr>
      <w:bookmarkStart w:id="11" w:name="_ENREF_11"/>
      <w:r w:rsidRPr="00FE1B38">
        <w:rPr>
          <w:rFonts w:ascii="Cambria" w:hAnsi="Cambria" w:cs="Times New Roman"/>
          <w:noProof/>
        </w:rPr>
        <w:t xml:space="preserve">Taylor, L. (2011). Blogging in Blended Learning Environments. </w:t>
      </w:r>
      <w:bookmarkEnd w:id="11"/>
      <w:r>
        <w:rPr>
          <w:rFonts w:ascii="Cambria" w:hAnsi="Cambria" w:cs="Times New Roman"/>
          <w:noProof/>
        </w:rPr>
        <w:fldChar w:fldCharType="begin"/>
      </w:r>
      <w:r>
        <w:rPr>
          <w:rFonts w:ascii="Cambria" w:hAnsi="Cambria" w:cs="Times New Roman"/>
          <w:noProof/>
        </w:rPr>
        <w:instrText xml:space="preserve"> HYPERLINK "http://lorrainetaylor.info/?p=128" </w:instrText>
      </w:r>
      <w:r>
        <w:rPr>
          <w:rFonts w:ascii="Cambria" w:hAnsi="Cambria" w:cs="Times New Roman"/>
          <w:noProof/>
        </w:rPr>
        <w:fldChar w:fldCharType="separate"/>
      </w:r>
      <w:r w:rsidRPr="00FE1B38">
        <w:rPr>
          <w:rStyle w:val="Hyperlink"/>
          <w:noProof/>
        </w:rPr>
        <w:t>http://lorrainetaylor.info/?p=128</w:t>
      </w:r>
      <w:r>
        <w:rPr>
          <w:rFonts w:ascii="Cambria" w:hAnsi="Cambria" w:cs="Times New Roman"/>
          <w:noProof/>
        </w:rPr>
        <w:fldChar w:fldCharType="end"/>
      </w:r>
    </w:p>
    <w:p w14:paraId="09B97F95" w14:textId="77777777" w:rsidR="00F70324" w:rsidRPr="00FE1B38" w:rsidRDefault="00F70324" w:rsidP="00FE1B38">
      <w:pPr>
        <w:ind w:left="720" w:hanging="720"/>
        <w:rPr>
          <w:rFonts w:ascii="Cambria" w:hAnsi="Cambria" w:cs="Times New Roman"/>
          <w:noProof/>
        </w:rPr>
      </w:pPr>
    </w:p>
    <w:p w14:paraId="6566A224" w14:textId="77777777" w:rsidR="00FE1B38" w:rsidRPr="00FE1B38" w:rsidRDefault="00FE1B38" w:rsidP="00FE1B38">
      <w:pPr>
        <w:ind w:left="720" w:hanging="720"/>
        <w:rPr>
          <w:rFonts w:ascii="Cambria" w:hAnsi="Cambria" w:cs="Times New Roman"/>
          <w:noProof/>
        </w:rPr>
      </w:pPr>
      <w:bookmarkStart w:id="12" w:name="_ENREF_12"/>
      <w:r w:rsidRPr="00FE1B38">
        <w:rPr>
          <w:rFonts w:ascii="Cambria" w:hAnsi="Cambria" w:cs="Times New Roman"/>
          <w:noProof/>
        </w:rPr>
        <w:t xml:space="preserve">Usher, E. L. (2009). Sources of Middle School Students' Self-Efficacy in Mathematics: A Qualitative Investigation. </w:t>
      </w:r>
      <w:r w:rsidRPr="00FE1B38">
        <w:rPr>
          <w:rFonts w:ascii="Cambria" w:hAnsi="Cambria" w:cs="Times New Roman"/>
          <w:i/>
          <w:noProof/>
        </w:rPr>
        <w:t>American Educational Research Journal, 46</w:t>
      </w:r>
      <w:r w:rsidRPr="00FE1B38">
        <w:rPr>
          <w:rFonts w:ascii="Cambria" w:hAnsi="Cambria" w:cs="Times New Roman"/>
          <w:noProof/>
        </w:rPr>
        <w:t>(1), 275-314.</w:t>
      </w:r>
      <w:bookmarkEnd w:id="12"/>
    </w:p>
    <w:p w14:paraId="2D2AAF21" w14:textId="0942DEB6" w:rsidR="00FE1B38" w:rsidRDefault="00FE1B38" w:rsidP="00FE1B38">
      <w:pPr>
        <w:rPr>
          <w:rFonts w:ascii="Cambria" w:hAnsi="Cambria" w:cs="Times New Roman"/>
          <w:noProof/>
        </w:rPr>
      </w:pPr>
    </w:p>
    <w:p w14:paraId="403C08FE" w14:textId="1408B594" w:rsidR="008D43B4" w:rsidRPr="00524794" w:rsidRDefault="00510B8A" w:rsidP="00510B8A">
      <w:pPr>
        <w:rPr>
          <w:rFonts w:ascii="Times New Roman" w:hAnsi="Times New Roman" w:cs="Times New Roman"/>
        </w:rPr>
      </w:pPr>
      <w:r w:rsidRPr="00524794">
        <w:rPr>
          <w:rFonts w:ascii="Times New Roman" w:hAnsi="Times New Roman" w:cs="Times New Roman"/>
        </w:rPr>
        <w:fldChar w:fldCharType="end"/>
      </w:r>
    </w:p>
    <w:p w14:paraId="5A31E07F" w14:textId="77777777" w:rsidR="008D43B4" w:rsidRPr="00524794" w:rsidRDefault="008D43B4" w:rsidP="006A36CB">
      <w:pPr>
        <w:rPr>
          <w:rFonts w:ascii="Times New Roman" w:hAnsi="Times New Roman" w:cs="Times New Roman"/>
        </w:rPr>
      </w:pPr>
    </w:p>
    <w:p w14:paraId="467E5B60" w14:textId="77777777" w:rsidR="008D43B4" w:rsidRPr="00524794" w:rsidRDefault="008D43B4" w:rsidP="006A36CB">
      <w:pPr>
        <w:rPr>
          <w:rFonts w:ascii="Times New Roman" w:hAnsi="Times New Roman" w:cs="Times New Roman"/>
        </w:rPr>
      </w:pPr>
    </w:p>
    <w:p w14:paraId="514C0A38" w14:textId="77777777" w:rsidR="008D43B4" w:rsidRPr="00524794" w:rsidRDefault="008D43B4" w:rsidP="006A36CB">
      <w:pPr>
        <w:rPr>
          <w:rFonts w:ascii="Times New Roman" w:hAnsi="Times New Roman" w:cs="Times New Roman"/>
        </w:rPr>
      </w:pPr>
    </w:p>
    <w:sectPr w:rsidR="008D43B4" w:rsidRPr="00524794" w:rsidSect="00524794">
      <w:pgSz w:w="12240" w:h="15840"/>
      <w:pgMar w:top="1440" w:right="2160" w:bottom="1440"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1&lt;/item&gt;&lt;item&gt;6&lt;/item&gt;&lt;item&gt;20&lt;/item&gt;&lt;item&gt;21&lt;/item&gt;&lt;item&gt;22&lt;/item&gt;&lt;item&gt;24&lt;/item&gt;&lt;item&gt;26&lt;/item&gt;&lt;item&gt;34&lt;/item&gt;&lt;item&gt;38&lt;/item&gt;&lt;item&gt;39&lt;/item&gt;&lt;item&gt;40&lt;/item&gt;&lt;/record-ids&gt;&lt;/item&gt;&lt;/Libraries&gt;"/>
  </w:docVars>
  <w:rsids>
    <w:rsidRoot w:val="006A36CB"/>
    <w:rsid w:val="00045220"/>
    <w:rsid w:val="00164FCD"/>
    <w:rsid w:val="001C4748"/>
    <w:rsid w:val="00234375"/>
    <w:rsid w:val="002A1539"/>
    <w:rsid w:val="002C2666"/>
    <w:rsid w:val="002C6326"/>
    <w:rsid w:val="002E52D1"/>
    <w:rsid w:val="002E5EE6"/>
    <w:rsid w:val="003378E6"/>
    <w:rsid w:val="00357863"/>
    <w:rsid w:val="004F59E7"/>
    <w:rsid w:val="00510B8A"/>
    <w:rsid w:val="00516BC2"/>
    <w:rsid w:val="00524794"/>
    <w:rsid w:val="005B6741"/>
    <w:rsid w:val="005C138E"/>
    <w:rsid w:val="0060307A"/>
    <w:rsid w:val="00604C5F"/>
    <w:rsid w:val="006136FB"/>
    <w:rsid w:val="006A36CB"/>
    <w:rsid w:val="006F768F"/>
    <w:rsid w:val="00770275"/>
    <w:rsid w:val="00792482"/>
    <w:rsid w:val="007A7016"/>
    <w:rsid w:val="00872E2B"/>
    <w:rsid w:val="008D0F39"/>
    <w:rsid w:val="008D0FC1"/>
    <w:rsid w:val="008D43B4"/>
    <w:rsid w:val="008F741E"/>
    <w:rsid w:val="009351B8"/>
    <w:rsid w:val="009672A7"/>
    <w:rsid w:val="009D3AD7"/>
    <w:rsid w:val="009F2533"/>
    <w:rsid w:val="00A1072E"/>
    <w:rsid w:val="00A25C27"/>
    <w:rsid w:val="00A5620C"/>
    <w:rsid w:val="00A967A4"/>
    <w:rsid w:val="00AA5326"/>
    <w:rsid w:val="00B3153B"/>
    <w:rsid w:val="00B43EE0"/>
    <w:rsid w:val="00C61788"/>
    <w:rsid w:val="00C92694"/>
    <w:rsid w:val="00CD09CC"/>
    <w:rsid w:val="00CD5741"/>
    <w:rsid w:val="00CD5971"/>
    <w:rsid w:val="00D1510D"/>
    <w:rsid w:val="00D43DB1"/>
    <w:rsid w:val="00D636CF"/>
    <w:rsid w:val="00D646DA"/>
    <w:rsid w:val="00D83DDB"/>
    <w:rsid w:val="00DF2CAD"/>
    <w:rsid w:val="00E16008"/>
    <w:rsid w:val="00E34133"/>
    <w:rsid w:val="00F2330C"/>
    <w:rsid w:val="00F57705"/>
    <w:rsid w:val="00F70324"/>
    <w:rsid w:val="00F81C50"/>
    <w:rsid w:val="00F87F7B"/>
    <w:rsid w:val="00FE1B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09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B8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B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athletics.co.nz/"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3499</Words>
  <Characters>19945</Characters>
  <Application>Microsoft Macintosh Word</Application>
  <DocSecurity>0</DocSecurity>
  <Lines>166</Lines>
  <Paragraphs>46</Paragraphs>
  <ScaleCrop>false</ScaleCrop>
  <Company/>
  <LinksUpToDate>false</LinksUpToDate>
  <CharactersWithSpaces>23398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2</cp:revision>
  <cp:lastPrinted>2011-05-07T07:06:00Z</cp:lastPrinted>
  <dcterms:created xsi:type="dcterms:W3CDTF">2011-05-09T06:22:00Z</dcterms:created>
  <dcterms:modified xsi:type="dcterms:W3CDTF">2011-05-09T06:22:00Z</dcterms:modified>
</cp:coreProperties>
</file>